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Happy Monkey" w:cs="Happy Monkey" w:eastAsia="Happy Monkey" w:hAnsi="Happy Monkey"/>
          <w:b w:val="1"/>
          <w:sz w:val="36"/>
          <w:szCs w:val="36"/>
        </w:rPr>
      </w:pPr>
      <w:r w:rsidDel="00000000" w:rsidR="00000000" w:rsidRPr="00000000">
        <w:rPr>
          <w:rFonts w:ascii="Happy Monkey" w:cs="Happy Monkey" w:eastAsia="Happy Monkey" w:hAnsi="Happy Monkey"/>
          <w:b w:val="1"/>
          <w:sz w:val="36"/>
          <w:szCs w:val="36"/>
          <w:rtl w:val="0"/>
        </w:rPr>
        <w:t xml:space="preserve">Haverhill Education Association News</w:t>
      </w:r>
      <w:r w:rsidDel="00000000" w:rsidR="00000000" w:rsidRPr="00000000">
        <w:drawing>
          <wp:anchor allowOverlap="1" behindDoc="0" distB="114300" distT="114300" distL="114300" distR="114300" hidden="0" layoutInCell="1" locked="0" relativeHeight="0" simplePos="0">
            <wp:simplePos x="0" y="0"/>
            <wp:positionH relativeFrom="column">
              <wp:posOffset>5310188</wp:posOffset>
            </wp:positionH>
            <wp:positionV relativeFrom="paragraph">
              <wp:posOffset>114300</wp:posOffset>
            </wp:positionV>
            <wp:extent cx="1252538" cy="1070049"/>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52538" cy="1070049"/>
                    </a:xfrm>
                    <a:prstGeom prst="rect"/>
                    <a:ln/>
                  </pic:spPr>
                </pic:pic>
              </a:graphicData>
            </a:graphic>
          </wp:anchor>
        </w:drawing>
      </w:r>
    </w:p>
    <w:p w:rsidR="00000000" w:rsidDel="00000000" w:rsidP="00000000" w:rsidRDefault="00000000" w:rsidRPr="00000000" w14:paraId="00000002">
      <w:pPr>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800 Broadway Street #3, Haverhill, MA 01832  978-372-7079</w:t>
      </w:r>
    </w:p>
    <w:p w:rsidR="00000000" w:rsidDel="00000000" w:rsidP="00000000" w:rsidRDefault="00000000" w:rsidRPr="00000000" w14:paraId="00000003">
      <w:pPr>
        <w:ind w:left="0" w:firstLine="0"/>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Haverhill.massteacher.org</w:t>
        <w:tab/>
        <w:t xml:space="preserve">              </w:t>
      </w:r>
      <w:r w:rsidDel="00000000" w:rsidR="00000000" w:rsidRPr="00000000">
        <w:rPr>
          <w:rFonts w:ascii="Happy Monkey" w:cs="Happy Monkey" w:eastAsia="Happy Monkey" w:hAnsi="Happy Monkey"/>
          <w:sz w:val="24"/>
          <w:szCs w:val="24"/>
          <w:rtl w:val="0"/>
        </w:rPr>
        <w:t xml:space="preserve"> </w:t>
      </w:r>
      <w:hyperlink r:id="rId7">
        <w:r w:rsidDel="00000000" w:rsidR="00000000" w:rsidRPr="00000000">
          <w:rPr>
            <w:rFonts w:ascii="Happy Monkey" w:cs="Happy Monkey" w:eastAsia="Happy Monkey" w:hAnsi="Happy Monkey"/>
            <w:sz w:val="24"/>
            <w:szCs w:val="24"/>
            <w:rtl w:val="0"/>
          </w:rPr>
          <w:t xml:space="preserve">HavEd@verizon.net</w:t>
        </w:r>
      </w:hyperlink>
      <w:r w:rsidDel="00000000" w:rsidR="00000000" w:rsidRPr="00000000">
        <w:rPr>
          <w:rtl w:val="0"/>
        </w:rPr>
      </w:r>
    </w:p>
    <w:p w:rsidR="00000000" w:rsidDel="00000000" w:rsidP="00000000" w:rsidRDefault="00000000" w:rsidRPr="00000000" w14:paraId="00000004">
      <w:pPr>
        <w:ind w:left="0" w:firstLine="0"/>
        <w:rPr>
          <w:rFonts w:ascii="Happy Monkey" w:cs="Happy Monkey" w:eastAsia="Happy Monkey" w:hAnsi="Happy Monkey"/>
          <w:sz w:val="24"/>
          <w:szCs w:val="24"/>
        </w:rPr>
      </w:pPr>
      <w:r w:rsidDel="00000000" w:rsidR="00000000" w:rsidRPr="00000000">
        <w:rPr>
          <w:rFonts w:ascii="Happy Monkey" w:cs="Happy Monkey" w:eastAsia="Happy Monkey" w:hAnsi="Happy Monkey"/>
          <w:sz w:val="24"/>
          <w:szCs w:val="24"/>
          <w:rtl w:val="0"/>
        </w:rPr>
        <w:t xml:space="preserve">September 2019</w:t>
      </w:r>
    </w:p>
    <w:p w:rsidR="00000000" w:rsidDel="00000000" w:rsidP="00000000" w:rsidRDefault="00000000" w:rsidRPr="00000000" w14:paraId="00000005">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ind w:left="2160" w:firstLine="720"/>
        <w:jc w:val="center"/>
        <w:rPr>
          <w:rFonts w:ascii="Georgia" w:cs="Georgia" w:eastAsia="Georgia" w:hAnsi="Georgia"/>
          <w:i w:val="1"/>
          <w:sz w:val="28"/>
          <w:szCs w:val="28"/>
        </w:rPr>
      </w:pPr>
      <w:r w:rsidDel="00000000" w:rsidR="00000000" w:rsidRPr="00000000">
        <w:rPr>
          <w:rFonts w:ascii="Georgia" w:cs="Georgia" w:eastAsia="Georgia" w:hAnsi="Georgia"/>
          <w:b w:val="1"/>
          <w:i w:val="1"/>
          <w:sz w:val="28"/>
          <w:szCs w:val="28"/>
          <w:rtl w:val="0"/>
        </w:rPr>
        <w:t xml:space="preserve">  </w:t>
      </w:r>
      <w:r w:rsidDel="00000000" w:rsidR="00000000" w:rsidRPr="00000000">
        <w:rPr>
          <w:rFonts w:ascii="Georgia" w:cs="Georgia" w:eastAsia="Georgia" w:hAnsi="Georgia"/>
          <w:b w:val="1"/>
          <w:i w:val="1"/>
          <w:sz w:val="28"/>
          <w:szCs w:val="28"/>
          <w:u w:val="single"/>
          <w:rtl w:val="0"/>
        </w:rPr>
        <w:t xml:space="preserve">Annual (Social) Meeting</w:t>
      </w:r>
      <w:r w:rsidDel="00000000" w:rsidR="00000000" w:rsidRPr="00000000">
        <w:rPr>
          <w:rtl w:val="0"/>
        </w:rPr>
      </w:r>
    </w:p>
    <w:p w:rsidR="00000000" w:rsidDel="00000000" w:rsidP="00000000" w:rsidRDefault="00000000" w:rsidRPr="00000000" w14:paraId="00000007">
      <w:pPr>
        <w:ind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Please join us on </w:t>
      </w:r>
      <w:r w:rsidDel="00000000" w:rsidR="00000000" w:rsidRPr="00000000">
        <w:rPr>
          <w:rFonts w:ascii="Georgia" w:cs="Georgia" w:eastAsia="Georgia" w:hAnsi="Georgia"/>
          <w:b w:val="1"/>
          <w:sz w:val="24"/>
          <w:szCs w:val="24"/>
          <w:rtl w:val="0"/>
        </w:rPr>
        <w:t xml:space="preserve">Thursday, September 26th</w:t>
      </w:r>
      <w:r w:rsidDel="00000000" w:rsidR="00000000" w:rsidRPr="00000000">
        <w:rPr>
          <w:rFonts w:ascii="Georgia" w:cs="Georgia" w:eastAsia="Georgia" w:hAnsi="Georgia"/>
          <w:sz w:val="24"/>
          <w:szCs w:val="24"/>
          <w:rtl w:val="0"/>
        </w:rPr>
        <w:t xml:space="preserve"> between </w:t>
      </w:r>
      <w:r w:rsidDel="00000000" w:rsidR="00000000" w:rsidRPr="00000000">
        <w:rPr>
          <w:rFonts w:ascii="Georgia" w:cs="Georgia" w:eastAsia="Georgia" w:hAnsi="Georgia"/>
          <w:b w:val="1"/>
          <w:sz w:val="24"/>
          <w:szCs w:val="24"/>
          <w:rtl w:val="0"/>
        </w:rPr>
        <w:t xml:space="preserve">3 pm and 7 pm</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08">
      <w:pPr>
        <w:ind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Catch up with colleagues, enjoy some food and hear about the plans for the 2019-2020 year. </w:t>
      </w:r>
    </w:p>
    <w:p w:rsidR="00000000" w:rsidDel="00000000" w:rsidP="00000000" w:rsidRDefault="00000000" w:rsidRPr="00000000" w14:paraId="00000009">
      <w:pPr>
        <w:ind w:firstLine="0"/>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We have many big things planned.  Hope to see you there!</w:t>
      </w:r>
    </w:p>
    <w:p w:rsidR="00000000" w:rsidDel="00000000" w:rsidP="00000000" w:rsidRDefault="00000000" w:rsidRPr="00000000" w14:paraId="0000000A">
      <w:pP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AmVets</w:t>
      </w:r>
    </w:p>
    <w:p w:rsidR="00000000" w:rsidDel="00000000" w:rsidP="00000000" w:rsidRDefault="00000000" w:rsidRPr="00000000" w14:paraId="0000000B">
      <w:pP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576 Primrose Street</w:t>
      </w:r>
    </w:p>
    <w:p w:rsidR="00000000" w:rsidDel="00000000" w:rsidP="00000000" w:rsidRDefault="00000000" w:rsidRPr="00000000" w14:paraId="0000000C">
      <w:pPr>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Haverhill, MA</w:t>
      </w:r>
    </w:p>
    <w:p w:rsidR="00000000" w:rsidDel="00000000" w:rsidP="00000000" w:rsidRDefault="00000000" w:rsidRPr="00000000" w14:paraId="0000000D">
      <w:pPr>
        <w:jc w:val="center"/>
        <w:rPr>
          <w:rFonts w:ascii="Georgia" w:cs="Georgia" w:eastAsia="Georgia" w:hAnsi="Georgia"/>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after="160" w:line="240" w:lineRule="auto"/>
        <w:rPr>
          <w:b w:val="1"/>
        </w:rPr>
      </w:pPr>
      <w:r w:rsidDel="00000000" w:rsidR="00000000" w:rsidRPr="00000000">
        <w:rPr>
          <w:b w:val="1"/>
          <w:rtl w:val="0"/>
        </w:rPr>
        <w:t xml:space="preserve">Letter from the President:</w:t>
      </w:r>
    </w:p>
    <w:p w:rsidR="00000000" w:rsidDel="00000000" w:rsidP="00000000" w:rsidRDefault="00000000" w:rsidRPr="00000000" w14:paraId="0000000F">
      <w:pPr>
        <w:spacing w:after="160" w:line="240" w:lineRule="auto"/>
        <w:rPr/>
      </w:pPr>
      <w:r w:rsidDel="00000000" w:rsidR="00000000" w:rsidRPr="00000000">
        <w:rPr>
          <w:rtl w:val="0"/>
        </w:rPr>
        <w:t xml:space="preserve">Sisters and Brothers of the Haverhill Education Association,</w:t>
      </w:r>
    </w:p>
    <w:p w:rsidR="00000000" w:rsidDel="00000000" w:rsidP="00000000" w:rsidRDefault="00000000" w:rsidRPr="00000000" w14:paraId="00000010">
      <w:pPr>
        <w:spacing w:after="160" w:line="240" w:lineRule="auto"/>
        <w:rPr/>
      </w:pPr>
      <w:r w:rsidDel="00000000" w:rsidR="00000000" w:rsidRPr="00000000">
        <w:rPr>
          <w:rtl w:val="0"/>
        </w:rPr>
        <w:t xml:space="preserve">It is my distinct honor to write to you today and welcome you “back to school” for the 2019-20 school year. As president, I am committed to working together with the executive committee, faculty representatives, and all of our membership to organize as a Union, identify our priorities, and take strong, coordinated action in support of our goals as an Association. Together, the educators who make up the HEArt of Haverhill will continue to build our capacity and use our voice to improve our working conditions and compensation and develop the Haverhill Public Schools into the schools our children deserve.</w:t>
      </w:r>
    </w:p>
    <w:p w:rsidR="00000000" w:rsidDel="00000000" w:rsidP="00000000" w:rsidRDefault="00000000" w:rsidRPr="00000000" w14:paraId="00000011">
      <w:pPr>
        <w:spacing w:after="160" w:line="240" w:lineRule="auto"/>
        <w:rPr/>
      </w:pPr>
      <w:r w:rsidDel="00000000" w:rsidR="00000000" w:rsidRPr="00000000">
        <w:rPr>
          <w:rtl w:val="0"/>
        </w:rPr>
        <w:t xml:space="preserve">Over the summer, we have been laying the groundwork for this mission. Working together with the Massachusetts Teachers Association </w:t>
      </w:r>
      <w:r w:rsidDel="00000000" w:rsidR="00000000" w:rsidRPr="00000000">
        <w:rPr>
          <w:rtl w:val="0"/>
        </w:rPr>
        <w:t xml:space="preserve">(MTA)</w:t>
      </w:r>
      <w:r w:rsidDel="00000000" w:rsidR="00000000" w:rsidRPr="00000000">
        <w:rPr>
          <w:color w:val="0000ff"/>
          <w:rtl w:val="0"/>
        </w:rPr>
        <w:t xml:space="preserve"> </w:t>
      </w:r>
      <w:r w:rsidDel="00000000" w:rsidR="00000000" w:rsidRPr="00000000">
        <w:rPr>
          <w:rtl w:val="0"/>
        </w:rPr>
        <w:t xml:space="preserve">and the National Education Association, several members went door-to-door to speak to MTA members in Haverhill and other communities about issues that matter most to them. We identified almost 150 emerging activists among our own membership, and members came together at their homes to discuss the issues most important to them. Through this work we are building our strength as a Union and I look forward to continuing in this direction by forming a membership committee responsible for recruiting, organizing, and retaining members in all units throughout the school year.</w:t>
      </w:r>
    </w:p>
    <w:p w:rsidR="00000000" w:rsidDel="00000000" w:rsidP="00000000" w:rsidRDefault="00000000" w:rsidRPr="00000000" w14:paraId="00000012">
      <w:pPr>
        <w:spacing w:after="160" w:line="240" w:lineRule="auto"/>
        <w:rPr/>
      </w:pPr>
      <w:r w:rsidDel="00000000" w:rsidR="00000000" w:rsidRPr="00000000">
        <w:rPr>
          <w:rtl w:val="0"/>
        </w:rPr>
        <w:t xml:space="preserve">We have also been working to build relationships throughout the community. One endeavor I’m particularly proud of is our work with the Haverhill Latino Coalition </w:t>
      </w:r>
      <w:r w:rsidDel="00000000" w:rsidR="00000000" w:rsidRPr="00000000">
        <w:rPr>
          <w:rtl w:val="0"/>
        </w:rPr>
        <w:t xml:space="preserve">(HLC)</w:t>
      </w:r>
      <w:r w:rsidDel="00000000" w:rsidR="00000000" w:rsidRPr="00000000">
        <w:rPr>
          <w:rtl w:val="0"/>
        </w:rPr>
        <w:t xml:space="preserve">. I and others have met with them several times throughout the summer to discuss how we can help each other in support of better schools for all Haverhill </w:t>
      </w:r>
      <w:r w:rsidDel="00000000" w:rsidR="00000000" w:rsidRPr="00000000">
        <w:rPr>
          <w:rtl w:val="0"/>
        </w:rPr>
        <w:t xml:space="preserve">s</w:t>
      </w:r>
      <w:r w:rsidDel="00000000" w:rsidR="00000000" w:rsidRPr="00000000">
        <w:rPr>
          <w:rtl w:val="0"/>
        </w:rPr>
        <w:t xml:space="preserve">tudents and increase engagement between educators and their Latino parents. Recently, the members of the HLC organized to convince the School Committee to create a subcommittee dedicated to recruiting and retaining minority educators. They requested, and the School Committee agreed, to include members of the HEA on the committee so that our members may be a part of that conversation.</w:t>
      </w:r>
    </w:p>
    <w:p w:rsidR="00000000" w:rsidDel="00000000" w:rsidP="00000000" w:rsidRDefault="00000000" w:rsidRPr="00000000" w14:paraId="00000013">
      <w:pPr>
        <w:spacing w:after="160" w:line="240" w:lineRule="auto"/>
        <w:rPr/>
      </w:pPr>
      <w:r w:rsidDel="00000000" w:rsidR="00000000" w:rsidRPr="00000000">
        <w:rPr>
          <w:rtl w:val="0"/>
        </w:rPr>
        <w:t xml:space="preserve">The Teacher Negotiations Team has been working diligently to bargain a new contract with the School Committee. Though it’s impossible to determine as I write this what the status of bargaining will be while you read this (two bargaining sessions and associated contract actions will have occurred in the meantime), this is as clear to me </w:t>
      </w:r>
      <w:r w:rsidDel="00000000" w:rsidR="00000000" w:rsidRPr="00000000">
        <w:rPr>
          <w:rtl w:val="0"/>
        </w:rPr>
        <w:t xml:space="preserve">now</w:t>
      </w:r>
      <w:r w:rsidDel="00000000" w:rsidR="00000000" w:rsidRPr="00000000">
        <w:rPr>
          <w:rtl w:val="0"/>
        </w:rPr>
        <w:t xml:space="preserve"> as ever: WHEN WE FIGHT, WE WIN. The first two weeks of school have seen a deluge of press highlighting the low morale of Haverhill educators</w:t>
      </w:r>
      <w:r w:rsidDel="00000000" w:rsidR="00000000" w:rsidRPr="00000000">
        <w:rPr>
          <w:rtl w:val="0"/>
        </w:rPr>
        <w:t xml:space="preserve"> - a condition that didn't develop overnight or in a single year but over several years of declining respect and support -</w:t>
      </w:r>
      <w:r w:rsidDel="00000000" w:rsidR="00000000" w:rsidRPr="00000000">
        <w:rPr>
          <w:rtl w:val="0"/>
        </w:rPr>
        <w:t xml:space="preserve"> which has led to what the Eagle Tribune called an “exodus” of experienced teachers from the </w:t>
      </w:r>
      <w:r w:rsidDel="00000000" w:rsidR="00000000" w:rsidRPr="00000000">
        <w:rPr>
          <w:rtl w:val="0"/>
        </w:rPr>
        <w:t xml:space="preserve">d</w:t>
      </w:r>
      <w:r w:rsidDel="00000000" w:rsidR="00000000" w:rsidRPr="00000000">
        <w:rPr>
          <w:rtl w:val="0"/>
        </w:rPr>
        <w:t xml:space="preserve">istrict.</w:t>
      </w:r>
    </w:p>
    <w:p w:rsidR="00000000" w:rsidDel="00000000" w:rsidP="00000000" w:rsidRDefault="00000000" w:rsidRPr="00000000" w14:paraId="00000014">
      <w:pPr>
        <w:spacing w:after="160" w:line="240" w:lineRule="auto"/>
        <w:rPr/>
      </w:pPr>
      <w:r w:rsidDel="00000000" w:rsidR="00000000" w:rsidRPr="00000000">
        <w:rPr>
          <w:rtl w:val="0"/>
        </w:rPr>
        <w:t xml:space="preserve">Additionally, the HEArt Of Haverhill is part of the national Red For Ed movement that has swept the country. Red For Ed is a movement of educators, acting through their unions and with their communities, that has won significant victories to stop the advancement of charter schools - as we did with the Wildflower Montessori School last year in Haverhill - and to secure the education funding our students deserve. Right here in Massachusetts, as part of this movement, we have our own Red For Ed victory. We are now one step closer to winning the public schools our students and communities deserve. The top priority for the MTA this past year - through the Fund Our Future Campaign - has been to win more state funding for our public schools. At the end of July, our campaign won a major victory with the passage of a state budget that includes $269 million in new funds for public schools. This could not have happened without your activism. For Haverhill, state funding increased by $3.7 million dollars in fiscal 2020.</w:t>
      </w:r>
    </w:p>
    <w:p w:rsidR="00000000" w:rsidDel="00000000" w:rsidP="00000000" w:rsidRDefault="00000000" w:rsidRPr="00000000" w14:paraId="00000015">
      <w:pPr>
        <w:spacing w:line="240" w:lineRule="auto"/>
        <w:rPr/>
      </w:pPr>
      <w:r w:rsidDel="00000000" w:rsidR="00000000" w:rsidRPr="00000000">
        <w:rPr>
          <w:rtl w:val="0"/>
        </w:rPr>
        <w:t xml:space="preserve">We, the educators in this district, are the experts on what our students and our schools need. Through the union, we have the voice and the power to improve our schools by having a say in how that money gets spent. Our job right now is to use our collective voice to ensure that the money is used to provide the things that will positively impact the teaching and learning conditions in our district. </w:t>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t xml:space="preserve">Despite this down-payment-on-school-funding win, there is a lot more to do. The budget provides just a one-time increase. For the second year in a row, the Legislature failed to pass a new bill that would change the funding formula into the future. The bill that we and our community partners are supporting is called the </w:t>
      </w:r>
      <w:r w:rsidDel="00000000" w:rsidR="00000000" w:rsidRPr="00000000">
        <w:rPr>
          <w:i w:val="1"/>
          <w:rtl w:val="0"/>
        </w:rPr>
        <w:t xml:space="preserve">Promise Act</w:t>
      </w:r>
      <w:r w:rsidDel="00000000" w:rsidR="00000000" w:rsidRPr="00000000">
        <w:rPr>
          <w:rtl w:val="0"/>
        </w:rPr>
        <w:t xml:space="preserve">. It would phase in more than $1 billion in new state aid over seven years. We have a good chance to pass a bill based on the principles of the </w:t>
      </w:r>
      <w:r w:rsidDel="00000000" w:rsidR="00000000" w:rsidRPr="00000000">
        <w:rPr>
          <w:i w:val="1"/>
          <w:rtl w:val="0"/>
        </w:rPr>
        <w:t xml:space="preserve">Promise Act</w:t>
      </w:r>
      <w:r w:rsidDel="00000000" w:rsidR="00000000" w:rsidRPr="00000000">
        <w:rPr>
          <w:rtl w:val="0"/>
        </w:rPr>
        <w:t xml:space="preserve">, but only if thousands of educators are involved. You’ll be hearing much more about this as the school year unfolds. </w:t>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spacing w:after="160" w:line="240" w:lineRule="auto"/>
        <w:rPr/>
      </w:pPr>
      <w:r w:rsidDel="00000000" w:rsidR="00000000" w:rsidRPr="00000000">
        <w:rPr>
          <w:rtl w:val="0"/>
        </w:rPr>
        <w:t xml:space="preserve">I hope you all have a great year. Be sure to visit our local website and social media pages as well as the MTA’s website and social media pages so you can keep up with what’s going on in education and our union. If you have any questions at all, please do not hesitate to reach out to your union representative or a member of the executive committee.</w:t>
      </w:r>
    </w:p>
    <w:p w:rsidR="00000000" w:rsidDel="00000000" w:rsidP="00000000" w:rsidRDefault="00000000" w:rsidRPr="00000000" w14:paraId="0000001A">
      <w:pPr>
        <w:spacing w:after="160" w:line="240" w:lineRule="auto"/>
        <w:rPr/>
      </w:pPr>
      <w:r w:rsidDel="00000000" w:rsidR="00000000" w:rsidRPr="00000000">
        <w:rPr>
          <w:rtl w:val="0"/>
        </w:rPr>
        <w:t xml:space="preserve">In solidarity,</w:t>
        <w:br w:type="textWrapping"/>
      </w:r>
      <w:r w:rsidDel="00000000" w:rsidR="00000000" w:rsidRPr="00000000">
        <w:rPr>
          <w:rtl w:val="0"/>
        </w:rPr>
        <w:t xml:space="preserve">Anthony</w:t>
      </w:r>
    </w:p>
    <w:p w:rsidR="00000000" w:rsidDel="00000000" w:rsidP="00000000" w:rsidRDefault="00000000" w:rsidRPr="00000000" w14:paraId="0000001B">
      <w:pPr>
        <w:spacing w:after="160" w:line="240" w:lineRule="auto"/>
        <w:rPr>
          <w:rFonts w:ascii="Anton" w:cs="Anton" w:eastAsia="Anton" w:hAnsi="Anton"/>
          <w:sz w:val="24"/>
          <w:szCs w:val="24"/>
        </w:rPr>
      </w:pPr>
      <w:r w:rsidDel="00000000" w:rsidR="00000000" w:rsidRPr="00000000">
        <w:rPr>
          <w:rtl w:val="0"/>
        </w:rPr>
        <w:t xml:space="preserve">Anthony J. Parolisi</w:t>
        <w:br w:type="textWrapping"/>
        <w:t xml:space="preserve">Preside</w:t>
      </w:r>
      <w:r w:rsidDel="00000000" w:rsidR="00000000" w:rsidRPr="00000000">
        <w:rPr>
          <w:rFonts w:ascii="Georgia" w:cs="Georgia" w:eastAsia="Georgia" w:hAnsi="Georgia"/>
          <w:sz w:val="24"/>
          <w:szCs w:val="24"/>
          <w:rtl w:val="0"/>
        </w:rPr>
        <w:t xml:space="preserve">nt</w:t>
      </w:r>
      <w:r w:rsidDel="00000000" w:rsidR="00000000" w:rsidRPr="00000000">
        <w:rPr>
          <w:rtl w:val="0"/>
        </w:rPr>
      </w:r>
    </w:p>
    <w:tbl>
      <w:tblPr>
        <w:tblStyle w:val="Table1"/>
        <w:tblW w:w="1080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460"/>
        <w:gridCol w:w="5340"/>
        <w:tblGridChange w:id="0">
          <w:tblGrid>
            <w:gridCol w:w="5460"/>
            <w:gridCol w:w="5340"/>
          </w:tblGrid>
        </w:tblGridChange>
      </w:tblGrid>
      <w:tr>
        <w:trPr>
          <w:trHeight w:val="198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C">
            <w:pPr>
              <w:jc w:val="center"/>
              <w:rPr>
                <w:rFonts w:ascii="Kite One" w:cs="Kite One" w:eastAsia="Kite One" w:hAnsi="Kite One"/>
                <w:sz w:val="24"/>
                <w:szCs w:val="24"/>
                <w:u w:val="single"/>
              </w:rPr>
            </w:pPr>
            <w:r w:rsidDel="00000000" w:rsidR="00000000" w:rsidRPr="00000000">
              <w:rPr>
                <w:rFonts w:ascii="Kite One" w:cs="Kite One" w:eastAsia="Kite One" w:hAnsi="Kite One"/>
                <w:sz w:val="24"/>
                <w:szCs w:val="24"/>
                <w:u w:val="single"/>
                <w:rtl w:val="0"/>
              </w:rPr>
              <w:t xml:space="preserve">Condolences</w:t>
            </w:r>
          </w:p>
          <w:p w:rsidR="00000000" w:rsidDel="00000000" w:rsidP="00000000" w:rsidRDefault="00000000" w:rsidRPr="00000000" w14:paraId="0000001D">
            <w:pPr>
              <w:jc w:val="center"/>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Our heartfelt sympathies </w:t>
            </w:r>
          </w:p>
          <w:p w:rsidR="00000000" w:rsidDel="00000000" w:rsidP="00000000" w:rsidRDefault="00000000" w:rsidRPr="00000000" w14:paraId="0000001E">
            <w:pPr>
              <w:jc w:val="center"/>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go out to our fellow members </w:t>
            </w:r>
          </w:p>
          <w:p w:rsidR="00000000" w:rsidDel="00000000" w:rsidP="00000000" w:rsidRDefault="00000000" w:rsidRPr="00000000" w14:paraId="0000001F">
            <w:pPr>
              <w:jc w:val="center"/>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as they mourn their loved ones</w:t>
            </w:r>
          </w:p>
          <w:p w:rsidR="00000000" w:rsidDel="00000000" w:rsidP="00000000" w:rsidRDefault="00000000" w:rsidRPr="00000000" w14:paraId="00000020">
            <w:pPr>
              <w:ind w:firstLine="90"/>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 Katrina Duggan for the loss of her husband</w:t>
            </w:r>
          </w:p>
          <w:p w:rsidR="00000000" w:rsidDel="00000000" w:rsidP="00000000" w:rsidRDefault="00000000" w:rsidRPr="00000000" w14:paraId="00000021">
            <w:pPr>
              <w:ind w:firstLine="90"/>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 Ginger Iola for the loss of her father in law</w:t>
            </w:r>
          </w:p>
          <w:p w:rsidR="00000000" w:rsidDel="00000000" w:rsidP="00000000" w:rsidRDefault="00000000" w:rsidRPr="00000000" w14:paraId="00000022">
            <w:pPr>
              <w:ind w:firstLine="90"/>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 Christina Lynch for the loss of her dad</w:t>
            </w:r>
          </w:p>
          <w:p w:rsidR="00000000" w:rsidDel="00000000" w:rsidP="00000000" w:rsidRDefault="00000000" w:rsidRPr="00000000" w14:paraId="00000023">
            <w:pPr>
              <w:ind w:firstLine="90"/>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 Mary Beth Soterion for the loss of her dad</w:t>
            </w:r>
          </w:p>
          <w:p w:rsidR="00000000" w:rsidDel="00000000" w:rsidP="00000000" w:rsidRDefault="00000000" w:rsidRPr="00000000" w14:paraId="00000024">
            <w:pPr>
              <w:ind w:firstLine="90"/>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 Joyce Paquette (retired) and Eileen Paquette for   </w:t>
            </w:r>
          </w:p>
          <w:p w:rsidR="00000000" w:rsidDel="00000000" w:rsidP="00000000" w:rsidRDefault="00000000" w:rsidRPr="00000000" w14:paraId="00000025">
            <w:pPr>
              <w:ind w:firstLine="90"/>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   the loss of a husband and father in law</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Kite One" w:cs="Kite One" w:eastAsia="Kite One" w:hAnsi="Kite One"/>
                <w:b w:val="1"/>
                <w:sz w:val="24"/>
                <w:szCs w:val="24"/>
                <w:u w:val="single"/>
              </w:rPr>
            </w:pPr>
            <w:r w:rsidDel="00000000" w:rsidR="00000000" w:rsidRPr="00000000">
              <w:rPr>
                <w:rFonts w:ascii="Kite One" w:cs="Kite One" w:eastAsia="Kite One" w:hAnsi="Kite One"/>
                <w:b w:val="1"/>
                <w:sz w:val="24"/>
                <w:szCs w:val="24"/>
                <w:u w:val="single"/>
                <w:rtl w:val="0"/>
              </w:rPr>
              <w:t xml:space="preserve">Congratulations</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With joy we celebrate some new additions to the HEA Family!</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Kite One" w:cs="Kite One" w:eastAsia="Kite One" w:hAnsi="Kite One"/>
                <w:sz w:val="24"/>
                <w:szCs w:val="24"/>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 Kristen Fried on the birth of a baby boy</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Kite One" w:cs="Kite One" w:eastAsia="Kite One" w:hAnsi="Kite One"/>
                <w:sz w:val="24"/>
                <w:szCs w:val="24"/>
              </w:rPr>
            </w:pPr>
            <w:r w:rsidDel="00000000" w:rsidR="00000000" w:rsidRPr="00000000">
              <w:rPr>
                <w:rFonts w:ascii="Kite One" w:cs="Kite One" w:eastAsia="Kite One" w:hAnsi="Kite One"/>
                <w:sz w:val="24"/>
                <w:szCs w:val="24"/>
                <w:rtl w:val="0"/>
              </w:rPr>
              <w:t xml:space="preserve">- Meghan Pstragowski on the birth of a baby boy</w:t>
            </w:r>
          </w:p>
        </w:tc>
      </w:tr>
      <w:tr>
        <w:trPr>
          <w:trHeight w:val="48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B">
            <w:pPr>
              <w:spacing w:after="0" w:before="0" w:line="240" w:lineRule="auto"/>
              <w:ind w:left="0" w:firstLine="0"/>
              <w:rPr>
                <w:rFonts w:ascii="Marck Script" w:cs="Marck Script" w:eastAsia="Marck Script" w:hAnsi="Marck Script"/>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C">
            <w:pPr>
              <w:spacing w:after="0" w:before="0" w:line="240" w:lineRule="auto"/>
              <w:ind w:left="0" w:firstLine="0"/>
              <w:jc w:val="center"/>
              <w:rPr>
                <w:rFonts w:ascii="Kite One" w:cs="Kite One" w:eastAsia="Kite One" w:hAnsi="Kite One"/>
                <w:sz w:val="24"/>
                <w:szCs w:val="24"/>
              </w:rPr>
            </w:pPr>
            <w:r w:rsidDel="00000000" w:rsidR="00000000" w:rsidRPr="00000000">
              <w:rPr>
                <w:rtl w:val="0"/>
              </w:rPr>
            </w:r>
          </w:p>
        </w:tc>
      </w:tr>
      <w:tr>
        <w:trPr>
          <w:trHeight w:val="560" w:hRule="atLeast"/>
        </w:trPr>
        <w:tc>
          <w:tcPr>
            <w:gridSpan w:val="2"/>
            <w:vMerge w:val="restart"/>
            <w:shd w:fill="auto" w:val="clear"/>
            <w:tcMar>
              <w:top w:w="100.0" w:type="dxa"/>
              <w:left w:w="100.0" w:type="dxa"/>
              <w:bottom w:w="100.0" w:type="dxa"/>
              <w:right w:w="100.0" w:type="dxa"/>
            </w:tcMar>
            <w:vAlign w:val="center"/>
          </w:tcPr>
          <w:p w:rsidR="00000000" w:rsidDel="00000000" w:rsidP="00000000" w:rsidRDefault="00000000" w:rsidRPr="00000000" w14:paraId="0000002D">
            <w:pPr>
              <w:jc w:val="center"/>
              <w:rPr>
                <w:rFonts w:ascii="Kite One" w:cs="Kite One" w:eastAsia="Kite One" w:hAnsi="Kite One"/>
                <w:sz w:val="23"/>
                <w:szCs w:val="23"/>
              </w:rPr>
            </w:pPr>
            <w:r w:rsidDel="00000000" w:rsidR="00000000" w:rsidRPr="00000000">
              <w:rPr>
                <w:rFonts w:ascii="Kite One" w:cs="Kite One" w:eastAsia="Kite One" w:hAnsi="Kite One"/>
                <w:sz w:val="23"/>
                <w:szCs w:val="23"/>
                <w:rtl w:val="0"/>
              </w:rPr>
              <w:t xml:space="preserve">Please email any updates about our members to Suzette DiTonno at </w:t>
            </w:r>
            <w:hyperlink r:id="rId8">
              <w:r w:rsidDel="00000000" w:rsidR="00000000" w:rsidRPr="00000000">
                <w:rPr>
                  <w:rFonts w:ascii="Kite One" w:cs="Kite One" w:eastAsia="Kite One" w:hAnsi="Kite One"/>
                  <w:sz w:val="23"/>
                  <w:szCs w:val="23"/>
                  <w:rtl w:val="0"/>
                </w:rPr>
                <w:t xml:space="preserve">ditonnosuzette@gmail.com</w:t>
              </w:r>
            </w:hyperlink>
            <w:r w:rsidDel="00000000" w:rsidR="00000000" w:rsidRPr="00000000">
              <w:rPr>
                <w:rFonts w:ascii="Kite One" w:cs="Kite One" w:eastAsia="Kite One" w:hAnsi="Kite One"/>
                <w:sz w:val="23"/>
                <w:szCs w:val="23"/>
                <w:rtl w:val="0"/>
              </w:rPr>
              <w:t xml:space="preserve">. </w:t>
            </w:r>
          </w:p>
          <w:p w:rsidR="00000000" w:rsidDel="00000000" w:rsidP="00000000" w:rsidRDefault="00000000" w:rsidRPr="00000000" w14:paraId="0000002E">
            <w:pPr>
              <w:jc w:val="center"/>
              <w:rPr>
                <w:rFonts w:ascii="Kite One" w:cs="Kite One" w:eastAsia="Kite One" w:hAnsi="Kite One"/>
                <w:sz w:val="23"/>
                <w:szCs w:val="23"/>
              </w:rPr>
            </w:pPr>
            <w:r w:rsidDel="00000000" w:rsidR="00000000" w:rsidRPr="00000000">
              <w:rPr>
                <w:rFonts w:ascii="Kite One" w:cs="Kite One" w:eastAsia="Kite One" w:hAnsi="Kite One"/>
                <w:sz w:val="23"/>
                <w:szCs w:val="23"/>
                <w:rtl w:val="0"/>
              </w:rPr>
              <w:t xml:space="preserve">(Anyone can email Suzette, especially if you don’t have a building rep. for your school, </w:t>
            </w:r>
          </w:p>
          <w:p w:rsidR="00000000" w:rsidDel="00000000" w:rsidP="00000000" w:rsidRDefault="00000000" w:rsidRPr="00000000" w14:paraId="0000002F">
            <w:pPr>
              <w:jc w:val="center"/>
              <w:rPr>
                <w:rFonts w:ascii="Kite One" w:cs="Kite One" w:eastAsia="Kite One" w:hAnsi="Kite One"/>
                <w:sz w:val="23"/>
                <w:szCs w:val="23"/>
              </w:rPr>
            </w:pPr>
            <w:r w:rsidDel="00000000" w:rsidR="00000000" w:rsidRPr="00000000">
              <w:rPr>
                <w:rFonts w:ascii="Kite One" w:cs="Kite One" w:eastAsia="Kite One" w:hAnsi="Kite One"/>
                <w:sz w:val="23"/>
                <w:szCs w:val="23"/>
                <w:rtl w:val="0"/>
              </w:rPr>
              <w:t xml:space="preserve">we want to make sure everyone has our support in the good times and the difficult ones.)</w:t>
            </w:r>
          </w:p>
        </w:tc>
      </w:tr>
      <w:tr>
        <w:trPr>
          <w:trHeight w:val="560" w:hRule="atLeast"/>
        </w:trPr>
        <w:tc>
          <w:tcPr>
            <w:gridSpan w:val="2"/>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1">
            <w:pPr>
              <w:spacing w:after="0" w:before="0" w:line="240" w:lineRule="auto"/>
              <w:ind w:left="0" w:firstLine="0"/>
              <w:jc w:val="center"/>
              <w:rPr>
                <w:rFonts w:ascii="Marck Script" w:cs="Marck Script" w:eastAsia="Marck Script" w:hAnsi="Marck Script"/>
                <w:sz w:val="36"/>
                <w:szCs w:val="36"/>
                <w:u w:val="single"/>
              </w:rPr>
            </w:pPr>
            <w:r w:rsidDel="00000000" w:rsidR="00000000" w:rsidRPr="00000000">
              <w:rPr>
                <w:rtl w:val="0"/>
              </w:rPr>
            </w:r>
          </w:p>
        </w:tc>
      </w:tr>
    </w:tbl>
    <w:p w:rsidR="00000000" w:rsidDel="00000000" w:rsidP="00000000" w:rsidRDefault="00000000" w:rsidRPr="00000000" w14:paraId="00000033">
      <w:pPr>
        <w:rPr>
          <w:rFonts w:ascii="Anton" w:cs="Anton" w:eastAsia="Anton" w:hAnsi="Anton"/>
          <w:b w:val="1"/>
          <w:sz w:val="24"/>
          <w:szCs w:val="24"/>
          <w:u w:val="single"/>
        </w:rPr>
      </w:pPr>
      <w:r w:rsidDel="00000000" w:rsidR="00000000" w:rsidRPr="00000000">
        <w:rPr>
          <w:rFonts w:ascii="Anton" w:cs="Anton" w:eastAsia="Anton" w:hAnsi="Anton"/>
          <w:b w:val="1"/>
          <w:sz w:val="24"/>
          <w:szCs w:val="24"/>
          <w:u w:val="single"/>
          <w:rtl w:val="0"/>
        </w:rPr>
        <w:t xml:space="preserve">Contract Updates:</w:t>
      </w:r>
    </w:p>
    <w:p w:rsidR="00000000" w:rsidDel="00000000" w:rsidP="00000000" w:rsidRDefault="00000000" w:rsidRPr="00000000" w14:paraId="00000034">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Teachers Contract </w:t>
      </w:r>
      <w:r w:rsidDel="00000000" w:rsidR="00000000" w:rsidRPr="00000000">
        <w:rPr>
          <w:rFonts w:ascii="Arial Narrow" w:cs="Arial Narrow" w:eastAsia="Arial Narrow" w:hAnsi="Arial Narrow"/>
          <w:sz w:val="24"/>
          <w:szCs w:val="24"/>
          <w:rtl w:val="0"/>
        </w:rPr>
        <w:t xml:space="preserve">- expired June 30, 2019. Negotations have been ongoing for over a year, major sticking point salary!</w:t>
      </w:r>
    </w:p>
    <w:p w:rsidR="00000000" w:rsidDel="00000000" w:rsidP="00000000" w:rsidRDefault="00000000" w:rsidRPr="00000000" w14:paraId="00000035">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Paraprofessionals Contract</w:t>
      </w:r>
      <w:r w:rsidDel="00000000" w:rsidR="00000000" w:rsidRPr="00000000">
        <w:rPr>
          <w:rFonts w:ascii="Arial Narrow" w:cs="Arial Narrow" w:eastAsia="Arial Narrow" w:hAnsi="Arial Narrow"/>
          <w:sz w:val="24"/>
          <w:szCs w:val="24"/>
          <w:rtl w:val="0"/>
        </w:rPr>
        <w:t xml:space="preserve"> - expires June 30, 2020 (negotiation team will be forming soon)</w:t>
      </w:r>
    </w:p>
    <w:p w:rsidR="00000000" w:rsidDel="00000000" w:rsidP="00000000" w:rsidRDefault="00000000" w:rsidRPr="00000000" w14:paraId="00000036">
      <w:pPr>
        <w:rPr>
          <w:rFonts w:ascii="Happy Monkey" w:cs="Happy Monkey" w:eastAsia="Happy Monkey" w:hAnsi="Happy Monkey"/>
        </w:rPr>
      </w:pPr>
      <w:r w:rsidDel="00000000" w:rsidR="00000000" w:rsidRPr="00000000">
        <w:rPr>
          <w:rFonts w:ascii="Arial Narrow" w:cs="Arial Narrow" w:eastAsia="Arial Narrow" w:hAnsi="Arial Narrow"/>
          <w:b w:val="1"/>
          <w:sz w:val="24"/>
          <w:szCs w:val="24"/>
          <w:rtl w:val="0"/>
        </w:rPr>
        <w:t xml:space="preserve">Clerical Contract</w:t>
      </w:r>
      <w:r w:rsidDel="00000000" w:rsidR="00000000" w:rsidRPr="00000000">
        <w:rPr>
          <w:rFonts w:ascii="Arial Narrow" w:cs="Arial Narrow" w:eastAsia="Arial Narrow" w:hAnsi="Arial Narrow"/>
          <w:sz w:val="24"/>
          <w:szCs w:val="24"/>
          <w:rtl w:val="0"/>
        </w:rPr>
        <w:t xml:space="preserve"> - expires June 30, 2020 (negotiation team will be forming soon)</w:t>
      </w:r>
      <w:r w:rsidDel="00000000" w:rsidR="00000000" w:rsidRPr="00000000">
        <w:rPr>
          <w:rtl w:val="0"/>
        </w:rPr>
      </w:r>
    </w:p>
    <w:p w:rsidR="00000000" w:rsidDel="00000000" w:rsidP="00000000" w:rsidRDefault="00000000" w:rsidRPr="00000000" w14:paraId="00000037">
      <w:pPr>
        <w:jc w:val="center"/>
        <w:rPr>
          <w:rFonts w:ascii="Paytone One" w:cs="Paytone One" w:eastAsia="Paytone One" w:hAnsi="Paytone One"/>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38">
      <w:pPr>
        <w:jc w:val="center"/>
        <w:rPr>
          <w:rFonts w:ascii="Paytone One" w:cs="Paytone One" w:eastAsia="Paytone One" w:hAnsi="Paytone One"/>
          <w:b w:val="1"/>
          <w:sz w:val="28"/>
          <w:szCs w:val="28"/>
          <w:u w:val="single"/>
        </w:rPr>
      </w:pPr>
      <w:r w:rsidDel="00000000" w:rsidR="00000000" w:rsidRPr="00000000">
        <w:rPr>
          <w:rFonts w:ascii="Paytone One" w:cs="Paytone One" w:eastAsia="Paytone One" w:hAnsi="Paytone One"/>
          <w:b w:val="1"/>
          <w:sz w:val="28"/>
          <w:szCs w:val="28"/>
          <w:u w:val="single"/>
          <w:rtl w:val="0"/>
        </w:rPr>
        <w:t xml:space="preserve">KNOW YOUR CONTRACT</w:t>
      </w:r>
    </w:p>
    <w:p w:rsidR="00000000" w:rsidDel="00000000" w:rsidP="00000000" w:rsidRDefault="00000000" w:rsidRPr="00000000" w14:paraId="00000039">
      <w:pPr>
        <w:rPr/>
      </w:pPr>
      <w:r w:rsidDel="00000000" w:rsidR="00000000" w:rsidRPr="00000000">
        <w:rPr>
          <w:b w:val="1"/>
          <w:rtl w:val="0"/>
        </w:rPr>
        <w:t xml:space="preserve">Teacher Report Times</w:t>
      </w:r>
      <w:r w:rsidDel="00000000" w:rsidR="00000000" w:rsidRPr="00000000">
        <w:rPr>
          <w:rtl w:val="0"/>
        </w:rPr>
      </w:r>
    </w:p>
    <w:tbl>
      <w:tblPr>
        <w:tblStyle w:val="Table2"/>
        <w:tblW w:w="107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870"/>
        <w:gridCol w:w="885"/>
        <w:gridCol w:w="900"/>
        <w:gridCol w:w="1290"/>
        <w:gridCol w:w="2670"/>
        <w:gridCol w:w="2370"/>
        <w:tblGridChange w:id="0">
          <w:tblGrid>
            <w:gridCol w:w="1725"/>
            <w:gridCol w:w="870"/>
            <w:gridCol w:w="885"/>
            <w:gridCol w:w="900"/>
            <w:gridCol w:w="1290"/>
            <w:gridCol w:w="2670"/>
            <w:gridCol w:w="2370"/>
          </w:tblGrid>
        </w:tblGridChange>
      </w:tblGrid>
      <w:tr>
        <w:trPr>
          <w:trHeight w:val="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b w:val="1"/>
              </w:rPr>
            </w:pPr>
            <w:r w:rsidDel="00000000" w:rsidR="00000000" w:rsidRPr="00000000">
              <w:rPr>
                <w:b w:val="1"/>
                <w:rtl w:val="0"/>
              </w:rPr>
              <w:t xml:space="preserve">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b w:val="1"/>
                <w:rtl w:val="0"/>
              </w:rPr>
              <w:t xml:space="preserve">Start</w:t>
            </w:r>
            <w:r w:rsidDel="00000000" w:rsidR="00000000" w:rsidRPr="00000000">
              <w:rPr>
                <w:rtl w:val="0"/>
              </w:rPr>
              <w:t xml:space="preserve"> (M-Th)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b w:val="1"/>
                <w:rtl w:val="0"/>
              </w:rPr>
              <w:t xml:space="preserve">End</w:t>
            </w:r>
            <w:r w:rsidDel="00000000" w:rsidR="00000000" w:rsidRPr="00000000">
              <w:rPr>
                <w:rtl w:val="0"/>
              </w:rPr>
              <w:t xml:space="preserve"> (M-Th)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r w:rsidDel="00000000" w:rsidR="00000000" w:rsidRPr="00000000">
              <w:rPr>
                <w:b w:val="1"/>
                <w:rtl w:val="0"/>
              </w:rPr>
              <w:t xml:space="preserve">Friday</w:t>
            </w:r>
            <w:r w:rsidDel="00000000" w:rsidR="00000000" w:rsidRPr="00000000">
              <w:rPr>
                <w:rtl w:val="0"/>
              </w:rPr>
              <w:t xml:space="preserve"> (End)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r w:rsidDel="00000000" w:rsidR="00000000" w:rsidRPr="00000000">
              <w:rPr>
                <w:b w:val="1"/>
                <w:rtl w:val="0"/>
              </w:rPr>
              <w:t xml:space="preserve">Duty Free</w:t>
            </w:r>
            <w:r w:rsidDel="00000000" w:rsidR="00000000" w:rsidRPr="00000000">
              <w:rPr>
                <w:rtl w:val="0"/>
              </w:rPr>
              <w:t xml:space="preserve"> 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b w:val="1"/>
              </w:rPr>
            </w:pPr>
            <w:r w:rsidDel="00000000" w:rsidR="00000000" w:rsidRPr="00000000">
              <w:rPr>
                <w:b w:val="1"/>
                <w:rtl w:val="0"/>
              </w:rPr>
              <w:t xml:space="preserve">Faculty Meeting</w:t>
            </w:r>
          </w:p>
          <w:p w:rsidR="00000000" w:rsidDel="00000000" w:rsidP="00000000" w:rsidRDefault="00000000" w:rsidRPr="00000000" w14:paraId="00000040">
            <w:pPr>
              <w:widowControl w:val="0"/>
              <w:spacing w:line="240" w:lineRule="auto"/>
              <w:rPr/>
            </w:pPr>
            <w:r w:rsidDel="00000000" w:rsidR="00000000" w:rsidRPr="00000000">
              <w:rPr>
                <w:rtl w:val="0"/>
              </w:rPr>
              <w:t xml:space="preserve">not to exceed 50 minutes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b w:val="1"/>
                <w:rtl w:val="0"/>
              </w:rPr>
              <w:t xml:space="preserve">Curriculum Meeting</w:t>
            </w:r>
            <w:r w:rsidDel="00000000" w:rsidR="00000000" w:rsidRPr="00000000">
              <w:rPr>
                <w:rtl w:val="0"/>
              </w:rPr>
              <w:t xml:space="preserve"> </w:t>
            </w:r>
          </w:p>
          <w:p w:rsidR="00000000" w:rsidDel="00000000" w:rsidP="00000000" w:rsidRDefault="00000000" w:rsidRPr="00000000" w14:paraId="00000042">
            <w:pPr>
              <w:widowControl w:val="0"/>
              <w:spacing w:line="240" w:lineRule="auto"/>
              <w:rPr/>
            </w:pPr>
            <w:r w:rsidDel="00000000" w:rsidR="00000000" w:rsidRPr="00000000">
              <w:rPr>
                <w:rtl w:val="0"/>
              </w:rPr>
              <w:t xml:space="preserve">not to exceed 2 hours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pPr>
            <w:r w:rsidDel="00000000" w:rsidR="00000000" w:rsidRPr="00000000">
              <w:rPr>
                <w:rtl w:val="0"/>
              </w:rPr>
              <w:t xml:space="preserve">HHS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line="240" w:lineRule="auto"/>
              <w:jc w:val="center"/>
              <w:rPr/>
            </w:pPr>
            <w:r w:rsidDel="00000000" w:rsidR="00000000" w:rsidRPr="00000000">
              <w:rPr>
                <w:rtl w:val="0"/>
              </w:rPr>
              <w:t xml:space="preserve">7:20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jc w:val="center"/>
              <w:rPr/>
            </w:pPr>
            <w:r w:rsidDel="00000000" w:rsidR="00000000" w:rsidRPr="00000000">
              <w:rPr>
                <w:rtl w:val="0"/>
              </w:rPr>
              <w:t xml:space="preserve">2:25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pPr>
            <w:r w:rsidDel="00000000" w:rsidR="00000000" w:rsidRPr="00000000">
              <w:rPr>
                <w:rtl w:val="0"/>
              </w:rPr>
              <w:t xml:space="preserve">2:20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pPr>
            <w:r w:rsidDel="00000000" w:rsidR="00000000" w:rsidRPr="00000000">
              <w:rPr>
                <w:rtl w:val="0"/>
              </w:rPr>
              <w:t xml:space="preserve">30 mins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pPr>
            <w:r w:rsidDel="00000000" w:rsidR="00000000" w:rsidRPr="00000000">
              <w:rPr>
                <w:rtl w:val="0"/>
              </w:rPr>
              <w:t xml:space="preserve">2:15-3:05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pPr>
            <w:r w:rsidDel="00000000" w:rsidR="00000000" w:rsidRPr="00000000">
              <w:rPr>
                <w:rtl w:val="0"/>
              </w:rPr>
              <w:t xml:space="preserve">2:15-4:15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pPr>
            <w:r w:rsidDel="00000000" w:rsidR="00000000" w:rsidRPr="00000000">
              <w:rPr>
                <w:rtl w:val="0"/>
              </w:rPr>
              <w:t xml:space="preserve">Middle &amp; Bradford Elem.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pPr>
            <w:r w:rsidDel="00000000" w:rsidR="00000000" w:rsidRPr="00000000">
              <w:rPr>
                <w:rtl w:val="0"/>
              </w:rPr>
              <w:t xml:space="preserve">8:15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pPr>
            <w:r w:rsidDel="00000000" w:rsidR="00000000" w:rsidRPr="00000000">
              <w:rPr>
                <w:rtl w:val="0"/>
              </w:rPr>
              <w:t xml:space="preserve">3:10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pPr>
            <w:r w:rsidDel="00000000" w:rsidR="00000000" w:rsidRPr="00000000">
              <w:rPr>
                <w:rtl w:val="0"/>
              </w:rPr>
              <w:t xml:space="preserve">2:55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pPr>
            <w:r w:rsidDel="00000000" w:rsidR="00000000" w:rsidRPr="00000000">
              <w:rPr>
                <w:rtl w:val="0"/>
              </w:rPr>
              <w:t xml:space="preserve">30 mins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pPr>
            <w:r w:rsidDel="00000000" w:rsidR="00000000" w:rsidRPr="00000000">
              <w:rPr>
                <w:rtl w:val="0"/>
              </w:rPr>
              <w:t xml:space="preserve">2:55-3:45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pPr>
            <w:r w:rsidDel="00000000" w:rsidR="00000000" w:rsidRPr="00000000">
              <w:rPr>
                <w:rtl w:val="0"/>
              </w:rPr>
              <w:t xml:space="preserve">2:55-4:55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pPr>
            <w:r w:rsidDel="00000000" w:rsidR="00000000" w:rsidRPr="00000000">
              <w:rPr>
                <w:rtl w:val="0"/>
              </w:rPr>
              <w:t xml:space="preserve">Elementary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line="240" w:lineRule="auto"/>
              <w:jc w:val="center"/>
              <w:rPr/>
            </w:pPr>
            <w:r w:rsidDel="00000000" w:rsidR="00000000" w:rsidRPr="00000000">
              <w:rPr>
                <w:rtl w:val="0"/>
              </w:rPr>
              <w:t xml:space="preserve">8:45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pPr>
            <w:r w:rsidDel="00000000" w:rsidR="00000000" w:rsidRPr="00000000">
              <w:rPr>
                <w:rtl w:val="0"/>
              </w:rPr>
              <w:t xml:space="preserve">3:40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pPr>
            <w:r w:rsidDel="00000000" w:rsidR="00000000" w:rsidRPr="00000000">
              <w:rPr>
                <w:rtl w:val="0"/>
              </w:rPr>
              <w:t xml:space="preserve">3:25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line="240" w:lineRule="auto"/>
              <w:jc w:val="center"/>
              <w:rPr/>
            </w:pPr>
            <w:r w:rsidDel="00000000" w:rsidR="00000000" w:rsidRPr="00000000">
              <w:rPr>
                <w:rtl w:val="0"/>
              </w:rPr>
              <w:t xml:space="preserve">30 mins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jc w:val="center"/>
              <w:rPr/>
            </w:pPr>
            <w:r w:rsidDel="00000000" w:rsidR="00000000" w:rsidRPr="00000000">
              <w:rPr>
                <w:rtl w:val="0"/>
              </w:rPr>
              <w:t xml:space="preserve">3:25-4:15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line="240" w:lineRule="auto"/>
              <w:jc w:val="center"/>
              <w:rPr/>
            </w:pPr>
            <w:r w:rsidDel="00000000" w:rsidR="00000000" w:rsidRPr="00000000">
              <w:rPr>
                <w:rtl w:val="0"/>
              </w:rPr>
              <w:t xml:space="preserve">3:25-5:25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pPr>
            <w:r w:rsidDel="00000000" w:rsidR="00000000" w:rsidRPr="00000000">
              <w:rPr>
                <w:rtl w:val="0"/>
              </w:rPr>
              <w:t xml:space="preserve">K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pPr>
            <w:r w:rsidDel="00000000" w:rsidR="00000000" w:rsidRPr="00000000">
              <w:rPr>
                <w:rtl w:val="0"/>
              </w:rPr>
              <w:t xml:space="preserve">8:55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pPr>
            <w:r w:rsidDel="00000000" w:rsidR="00000000" w:rsidRPr="00000000">
              <w:rPr>
                <w:rtl w:val="0"/>
              </w:rPr>
              <w:t xml:space="preserve">11:30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line="240" w:lineRule="auto"/>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pPr>
            <w:r w:rsidDel="00000000" w:rsidR="00000000" w:rsidRPr="00000000">
              <w:rPr>
                <w:rtl w:val="0"/>
              </w:rPr>
              <w:t xml:space="preserve">K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pPr>
            <w:r w:rsidDel="00000000" w:rsidR="00000000" w:rsidRPr="00000000">
              <w:rPr>
                <w:rtl w:val="0"/>
              </w:rPr>
              <w:t xml:space="preserve">12:45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line="240" w:lineRule="auto"/>
              <w:jc w:val="center"/>
              <w:rPr/>
            </w:pPr>
            <w:r w:rsidDel="00000000" w:rsidR="00000000" w:rsidRPr="00000000">
              <w:rPr>
                <w:rtl w:val="0"/>
              </w:rPr>
              <w:t xml:space="preserve">3:45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line="240" w:lineRule="auto"/>
              <w:jc w:val="center"/>
              <w:rPr/>
            </w:pPr>
            <w:r w:rsidDel="00000000" w:rsidR="00000000" w:rsidRPr="00000000">
              <w:rPr>
                <w:rtl w:val="0"/>
              </w:rPr>
              <w:t xml:space="preserve">3:25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line="240" w:lineRule="auto"/>
              <w:jc w:val="center"/>
              <w:rPr/>
            </w:pPr>
            <w:r w:rsidDel="00000000" w:rsidR="00000000" w:rsidRPr="00000000">
              <w:rPr>
                <w:rtl w:val="0"/>
              </w:rPr>
            </w:r>
          </w:p>
        </w:tc>
      </w:tr>
    </w:tbl>
    <w:p w:rsidR="00000000" w:rsidDel="00000000" w:rsidP="00000000" w:rsidRDefault="00000000" w:rsidRPr="00000000" w14:paraId="00000066">
      <w:pPr>
        <w:rPr/>
      </w:pPr>
      <w:r w:rsidDel="00000000" w:rsidR="00000000" w:rsidRPr="00000000">
        <w:rPr>
          <w:b w:val="1"/>
          <w:rtl w:val="0"/>
        </w:rPr>
        <w:t xml:space="preserve">Clerical Report Times</w:t>
      </w: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2685"/>
        <w:gridCol w:w="2700"/>
        <w:gridCol w:w="2700"/>
        <w:tblGridChange w:id="0">
          <w:tblGrid>
            <w:gridCol w:w="2715"/>
            <w:gridCol w:w="2685"/>
            <w:gridCol w:w="2700"/>
            <w:gridCol w:w="27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b w:val="1"/>
              </w:rPr>
            </w:pPr>
            <w:r w:rsidDel="00000000" w:rsidR="00000000" w:rsidRPr="00000000">
              <w:rPr>
                <w:b w:val="1"/>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b w:val="1"/>
              </w:rPr>
            </w:pPr>
            <w:r w:rsidDel="00000000" w:rsidR="00000000" w:rsidRPr="00000000">
              <w:rPr>
                <w:b w:val="1"/>
                <w:rtl w:val="0"/>
              </w:rPr>
              <w:t xml:space="preserve">Start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b w:val="1"/>
              </w:rPr>
            </w:pPr>
            <w:r w:rsidDel="00000000" w:rsidR="00000000" w:rsidRPr="00000000">
              <w:rPr>
                <w:b w:val="1"/>
                <w:rtl w:val="0"/>
              </w:rPr>
              <w:t xml:space="preserve">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b w:val="1"/>
              </w:rPr>
            </w:pPr>
            <w:r w:rsidDel="00000000" w:rsidR="00000000" w:rsidRPr="00000000">
              <w:rPr>
                <w:b w:val="1"/>
                <w:rtl w:val="0"/>
              </w:rPr>
              <w:t xml:space="preserve">Duty Free Lunch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pPr>
            <w:r w:rsidDel="00000000" w:rsidR="00000000" w:rsidRPr="00000000">
              <w:rPr>
                <w:rtl w:val="0"/>
              </w:rPr>
              <w:t xml:space="preserve">Administrative Offices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pPr>
            <w:r w:rsidDel="00000000" w:rsidR="00000000" w:rsidRPr="00000000">
              <w:rPr>
                <w:rtl w:val="0"/>
              </w:rPr>
              <w:t xml:space="preserve">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pPr>
            <w:r w:rsidDel="00000000" w:rsidR="00000000" w:rsidRPr="00000000">
              <w:rPr>
                <w:rtl w:val="0"/>
              </w:rPr>
              <w:t xml:space="preserve">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pPr>
            <w:r w:rsidDel="00000000" w:rsidR="00000000" w:rsidRPr="00000000">
              <w:rPr>
                <w:rtl w:val="0"/>
              </w:rPr>
              <w:t xml:space="preserve">1 hour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pPr>
            <w:r w:rsidDel="00000000" w:rsidR="00000000" w:rsidRPr="00000000">
              <w:rPr>
                <w:rtl w:val="0"/>
              </w:rPr>
              <w:t xml:space="preserve">Transportation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pPr>
            <w:r w:rsidDel="00000000" w:rsidR="00000000" w:rsidRPr="00000000">
              <w:rPr>
                <w:rtl w:val="0"/>
              </w:rPr>
              <w:t xml:space="preserve">6:30</w:t>
            </w:r>
          </w:p>
          <w:p w:rsidR="00000000" w:rsidDel="00000000" w:rsidP="00000000" w:rsidRDefault="00000000" w:rsidRPr="00000000" w14:paraId="00000071">
            <w:pPr>
              <w:widowControl w:val="0"/>
              <w:spacing w:line="240" w:lineRule="auto"/>
              <w:jc w:val="center"/>
              <w:rPr/>
            </w:pPr>
            <w:r w:rsidDel="00000000" w:rsidR="00000000" w:rsidRPr="00000000">
              <w:rPr>
                <w:rtl w:val="0"/>
              </w:rPr>
              <w:t xml:space="preserve">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pPr>
            <w:r w:rsidDel="00000000" w:rsidR="00000000" w:rsidRPr="00000000">
              <w:rPr>
                <w:rtl w:val="0"/>
              </w:rPr>
              <w:t xml:space="preserve">2:30</w:t>
            </w:r>
          </w:p>
          <w:p w:rsidR="00000000" w:rsidDel="00000000" w:rsidP="00000000" w:rsidRDefault="00000000" w:rsidRPr="00000000" w14:paraId="00000073">
            <w:pPr>
              <w:widowControl w:val="0"/>
              <w:spacing w:line="240" w:lineRule="auto"/>
              <w:jc w:val="center"/>
              <w:rPr/>
            </w:pPr>
            <w:r w:rsidDel="00000000" w:rsidR="00000000" w:rsidRPr="00000000">
              <w:rPr>
                <w:rtl w:val="0"/>
              </w:rPr>
              <w:t xml:space="preserve">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pPr>
            <w:r w:rsidDel="00000000" w:rsidR="00000000" w:rsidRPr="00000000">
              <w:rPr>
                <w:rtl w:val="0"/>
              </w:rPr>
              <w:t xml:space="preserve">1 hour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pPr>
            <w:r w:rsidDel="00000000" w:rsidR="00000000" w:rsidRPr="00000000">
              <w:rPr>
                <w:rtl w:val="0"/>
              </w:rPr>
              <w:t xml:space="preserve">HHS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pPr>
            <w:r w:rsidDel="00000000" w:rsidR="00000000" w:rsidRPr="00000000">
              <w:rPr>
                <w:rtl w:val="0"/>
              </w:rPr>
              <w:t xml:space="preserve">7:15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pPr>
            <w:r w:rsidDel="00000000" w:rsidR="00000000" w:rsidRPr="00000000">
              <w:rPr>
                <w:rtl w:val="0"/>
              </w:rPr>
              <w:t xml:space="preserve">3:15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pPr>
            <w:r w:rsidDel="00000000" w:rsidR="00000000" w:rsidRPr="00000000">
              <w:rPr>
                <w:rtl w:val="0"/>
              </w:rPr>
              <w:t xml:space="preserve">1 hour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pPr>
            <w:r w:rsidDel="00000000" w:rsidR="00000000" w:rsidRPr="00000000">
              <w:rPr>
                <w:rtl w:val="0"/>
              </w:rPr>
              <w:t xml:space="preserve">11 month Elementary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pPr>
            <w:r w:rsidDel="00000000" w:rsidR="00000000" w:rsidRPr="00000000">
              <w:rPr>
                <w:rtl w:val="0"/>
              </w:rPr>
              <w:t xml:space="preserve">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pPr>
            <w:r w:rsidDel="00000000" w:rsidR="00000000" w:rsidRPr="00000000">
              <w:rPr>
                <w:rtl w:val="0"/>
              </w:rPr>
              <w:t xml:space="preserve">3:30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pPr>
            <w:r w:rsidDel="00000000" w:rsidR="00000000" w:rsidRPr="00000000">
              <w:rPr>
                <w:rtl w:val="0"/>
              </w:rPr>
              <w:t xml:space="preserve">30 minutes</w:t>
            </w:r>
          </w:p>
        </w:tc>
      </w:tr>
    </w:tbl>
    <w:p w:rsidR="00000000" w:rsidDel="00000000" w:rsidP="00000000" w:rsidRDefault="00000000" w:rsidRPr="00000000" w14:paraId="0000007D">
      <w:pPr>
        <w:rPr>
          <w:b w:val="1"/>
        </w:rPr>
      </w:pPr>
      <w:r w:rsidDel="00000000" w:rsidR="00000000" w:rsidRPr="00000000">
        <w:rPr>
          <w:b w:val="1"/>
          <w:rtl w:val="0"/>
        </w:rPr>
        <w:t xml:space="preserve">ESP Report Times </w:t>
      </w:r>
      <w:r w:rsidDel="00000000" w:rsidR="00000000" w:rsidRPr="00000000">
        <w:rPr>
          <w:b w:val="1"/>
          <w:rtl w:val="0"/>
        </w:rPr>
        <w:t xml:space="preserve">(please communicate with principal for actual report time)</w:t>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310"/>
        <w:gridCol w:w="2955"/>
        <w:gridCol w:w="3030"/>
        <w:tblGridChange w:id="0">
          <w:tblGrid>
            <w:gridCol w:w="2505"/>
            <w:gridCol w:w="2310"/>
            <w:gridCol w:w="2955"/>
            <w:gridCol w:w="30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b w:val="1"/>
              </w:rPr>
            </w:pPr>
            <w:r w:rsidDel="00000000" w:rsidR="00000000" w:rsidRPr="00000000">
              <w:rPr>
                <w:b w:val="1"/>
                <w:rtl w:val="0"/>
              </w:rPr>
              <w:t xml:space="preserve">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pPr>
            <w:r w:rsidDel="00000000" w:rsidR="00000000" w:rsidRPr="00000000">
              <w:rPr>
                <w:b w:val="1"/>
                <w:rtl w:val="0"/>
              </w:rPr>
              <w:t xml:space="preserve">Start</w:t>
            </w:r>
            <w:r w:rsidDel="00000000" w:rsidR="00000000" w:rsidRPr="00000000">
              <w:rPr>
                <w:rtl w:val="0"/>
              </w:rPr>
              <w:t xml:space="preserve"> (M-F)</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pPr>
            <w:r w:rsidDel="00000000" w:rsidR="00000000" w:rsidRPr="00000000">
              <w:rPr>
                <w:b w:val="1"/>
                <w:rtl w:val="0"/>
              </w:rPr>
              <w:t xml:space="preserve">End</w:t>
            </w:r>
            <w:r w:rsidDel="00000000" w:rsidR="00000000" w:rsidRPr="00000000">
              <w:rPr>
                <w:rtl w:val="0"/>
              </w:rPr>
              <w:t xml:space="preserve"> (M-F)</w:t>
            </w:r>
          </w:p>
          <w:p w:rsidR="00000000" w:rsidDel="00000000" w:rsidP="00000000" w:rsidRDefault="00000000" w:rsidRPr="00000000" w14:paraId="00000081">
            <w:pPr>
              <w:widowControl w:val="0"/>
              <w:spacing w:line="240" w:lineRule="auto"/>
              <w:jc w:val="center"/>
              <w:rPr/>
            </w:pPr>
            <w:r w:rsidDel="00000000" w:rsidR="00000000" w:rsidRPr="00000000">
              <w:rPr>
                <w:rtl w:val="0"/>
              </w:rPr>
              <w:t xml:space="preserve">30 mins. duty free lunch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pPr>
            <w:r w:rsidDel="00000000" w:rsidR="00000000" w:rsidRPr="00000000">
              <w:rPr>
                <w:b w:val="1"/>
                <w:rtl w:val="0"/>
              </w:rPr>
              <w:t xml:space="preserve">End</w:t>
            </w:r>
            <w:r w:rsidDel="00000000" w:rsidR="00000000" w:rsidRPr="00000000">
              <w:rPr>
                <w:rtl w:val="0"/>
              </w:rPr>
              <w:t xml:space="preserve"> (M-F)</w:t>
            </w:r>
          </w:p>
          <w:p w:rsidR="00000000" w:rsidDel="00000000" w:rsidP="00000000" w:rsidRDefault="00000000" w:rsidRPr="00000000" w14:paraId="00000083">
            <w:pPr>
              <w:widowControl w:val="0"/>
              <w:spacing w:line="240" w:lineRule="auto"/>
              <w:jc w:val="center"/>
              <w:rPr/>
            </w:pPr>
            <w:r w:rsidDel="00000000" w:rsidR="00000000" w:rsidRPr="00000000">
              <w:rPr>
                <w:rtl w:val="0"/>
              </w:rPr>
              <w:t xml:space="preserve">30 mins eating with students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pPr>
            <w:r w:rsidDel="00000000" w:rsidR="00000000" w:rsidRPr="00000000">
              <w:rPr>
                <w:rtl w:val="0"/>
              </w:rPr>
              <w:t xml:space="preserve">HHS     </w:t>
            </w:r>
          </w:p>
          <w:p w:rsidR="00000000" w:rsidDel="00000000" w:rsidP="00000000" w:rsidRDefault="00000000" w:rsidRPr="00000000" w14:paraId="00000085">
            <w:pPr>
              <w:widowControl w:val="0"/>
              <w:spacing w:line="240" w:lineRule="auto"/>
              <w:jc w:val="center"/>
              <w:rPr/>
            </w:pPr>
            <w:r w:rsidDel="00000000" w:rsidR="00000000" w:rsidRPr="00000000">
              <w:rPr>
                <w:rtl w:val="0"/>
              </w:rPr>
              <w:t xml:space="preserve">(7 ½ hours)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jc w:val="center"/>
              <w:rPr/>
            </w:pPr>
            <w:r w:rsidDel="00000000" w:rsidR="00000000" w:rsidRPr="00000000">
              <w:rPr>
                <w:rtl w:val="0"/>
              </w:rPr>
              <w:t xml:space="preserve">7:20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line="240" w:lineRule="auto"/>
              <w:jc w:val="center"/>
              <w:rPr/>
            </w:pPr>
            <w:r w:rsidDel="00000000" w:rsidR="00000000" w:rsidRPr="00000000">
              <w:rPr>
                <w:rtl w:val="0"/>
              </w:rPr>
              <w:t xml:space="preserve">2:50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2:20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pPr>
            <w:r w:rsidDel="00000000" w:rsidR="00000000" w:rsidRPr="00000000">
              <w:rPr>
                <w:rtl w:val="0"/>
              </w:rPr>
              <w:t xml:space="preserve">Middle &amp; Elem. </w:t>
            </w:r>
          </w:p>
          <w:p w:rsidR="00000000" w:rsidDel="00000000" w:rsidP="00000000" w:rsidRDefault="00000000" w:rsidRPr="00000000" w14:paraId="0000008A">
            <w:pPr>
              <w:widowControl w:val="0"/>
              <w:spacing w:line="240" w:lineRule="auto"/>
              <w:jc w:val="center"/>
              <w:rPr/>
            </w:pPr>
            <w:r w:rsidDel="00000000" w:rsidR="00000000" w:rsidRPr="00000000">
              <w:rPr>
                <w:rtl w:val="0"/>
              </w:rPr>
              <w:t xml:space="preserve">(6 ½ hours)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line="240" w:lineRule="auto"/>
              <w:jc w:val="center"/>
              <w:rPr/>
            </w:pPr>
            <w:r w:rsidDel="00000000" w:rsidR="00000000" w:rsidRPr="00000000">
              <w:rPr>
                <w:rtl w:val="0"/>
              </w:rPr>
              <w:t xml:space="preserve">8:15     </w:t>
            </w:r>
          </w:p>
          <w:p w:rsidR="00000000" w:rsidDel="00000000" w:rsidP="00000000" w:rsidRDefault="00000000" w:rsidRPr="00000000" w14:paraId="0000008C">
            <w:pPr>
              <w:widowControl w:val="0"/>
              <w:spacing w:line="240" w:lineRule="auto"/>
              <w:jc w:val="center"/>
              <w:rPr/>
            </w:pPr>
            <w:r w:rsidDel="00000000" w:rsidR="00000000" w:rsidRPr="00000000">
              <w:rPr>
                <w:rtl w:val="0"/>
              </w:rPr>
              <w:t xml:space="preserve">8:45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line="240" w:lineRule="auto"/>
              <w:jc w:val="center"/>
              <w:rPr/>
            </w:pPr>
            <w:r w:rsidDel="00000000" w:rsidR="00000000" w:rsidRPr="00000000">
              <w:rPr>
                <w:rtl w:val="0"/>
              </w:rPr>
              <w:t xml:space="preserve">2:45</w:t>
            </w:r>
          </w:p>
          <w:p w:rsidR="00000000" w:rsidDel="00000000" w:rsidP="00000000" w:rsidRDefault="00000000" w:rsidRPr="00000000" w14:paraId="0000008E">
            <w:pPr>
              <w:widowControl w:val="0"/>
              <w:spacing w:line="240" w:lineRule="auto"/>
              <w:jc w:val="center"/>
              <w:rPr/>
            </w:pPr>
            <w:r w:rsidDel="00000000" w:rsidR="00000000" w:rsidRPr="00000000">
              <w:rPr>
                <w:rtl w:val="0"/>
              </w:rPr>
              <w:t xml:space="preserve">3:15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line="240" w:lineRule="auto"/>
              <w:jc w:val="center"/>
              <w:rPr/>
            </w:pPr>
            <w:r w:rsidDel="00000000" w:rsidR="00000000" w:rsidRPr="00000000">
              <w:rPr>
                <w:rtl w:val="0"/>
              </w:rPr>
              <w:t xml:space="preserve">2:15</w:t>
            </w:r>
          </w:p>
          <w:p w:rsidR="00000000" w:rsidDel="00000000" w:rsidP="00000000" w:rsidRDefault="00000000" w:rsidRPr="00000000" w14:paraId="00000090">
            <w:pPr>
              <w:widowControl w:val="0"/>
              <w:spacing w:line="240" w:lineRule="auto"/>
              <w:jc w:val="center"/>
              <w:rPr/>
            </w:pPr>
            <w:r w:rsidDel="00000000" w:rsidR="00000000" w:rsidRPr="00000000">
              <w:rPr>
                <w:rtl w:val="0"/>
              </w:rPr>
              <w:t xml:space="preserve">2:45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pPr>
            <w:r w:rsidDel="00000000" w:rsidR="00000000" w:rsidRPr="00000000">
              <w:rPr>
                <w:rtl w:val="0"/>
              </w:rPr>
              <w:t xml:space="preserve">Middle &amp; Elem. </w:t>
            </w:r>
          </w:p>
          <w:p w:rsidR="00000000" w:rsidDel="00000000" w:rsidP="00000000" w:rsidRDefault="00000000" w:rsidRPr="00000000" w14:paraId="00000092">
            <w:pPr>
              <w:widowControl w:val="0"/>
              <w:spacing w:line="240" w:lineRule="auto"/>
              <w:jc w:val="center"/>
              <w:rPr/>
            </w:pPr>
            <w:r w:rsidDel="00000000" w:rsidR="00000000" w:rsidRPr="00000000">
              <w:rPr>
                <w:rtl w:val="0"/>
              </w:rPr>
              <w:t xml:space="preserve">(6 hours)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jc w:val="center"/>
              <w:rPr/>
            </w:pPr>
            <w:r w:rsidDel="00000000" w:rsidR="00000000" w:rsidRPr="00000000">
              <w:rPr>
                <w:rtl w:val="0"/>
              </w:rPr>
              <w:t xml:space="preserve">8:15     </w:t>
            </w:r>
          </w:p>
          <w:p w:rsidR="00000000" w:rsidDel="00000000" w:rsidP="00000000" w:rsidRDefault="00000000" w:rsidRPr="00000000" w14:paraId="00000094">
            <w:pPr>
              <w:widowControl w:val="0"/>
              <w:spacing w:line="240" w:lineRule="auto"/>
              <w:jc w:val="center"/>
              <w:rPr/>
            </w:pPr>
            <w:r w:rsidDel="00000000" w:rsidR="00000000" w:rsidRPr="00000000">
              <w:rPr>
                <w:rtl w:val="0"/>
              </w:rPr>
              <w:t xml:space="preserve">8:45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line="240" w:lineRule="auto"/>
              <w:jc w:val="center"/>
              <w:rPr/>
            </w:pPr>
            <w:r w:rsidDel="00000000" w:rsidR="00000000" w:rsidRPr="00000000">
              <w:rPr>
                <w:rtl w:val="0"/>
              </w:rPr>
              <w:t xml:space="preserve">2:15</w:t>
            </w:r>
          </w:p>
          <w:p w:rsidR="00000000" w:rsidDel="00000000" w:rsidP="00000000" w:rsidRDefault="00000000" w:rsidRPr="00000000" w14:paraId="00000096">
            <w:pPr>
              <w:widowControl w:val="0"/>
              <w:spacing w:line="240" w:lineRule="auto"/>
              <w:jc w:val="center"/>
              <w:rPr/>
            </w:pPr>
            <w:r w:rsidDel="00000000" w:rsidR="00000000" w:rsidRPr="00000000">
              <w:rPr>
                <w:rtl w:val="0"/>
              </w:rPr>
              <w:t xml:space="preserve">2:45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spacing w:line="240" w:lineRule="auto"/>
              <w:jc w:val="center"/>
              <w:rPr/>
            </w:pPr>
            <w:r w:rsidDel="00000000" w:rsidR="00000000" w:rsidRPr="00000000">
              <w:rPr>
                <w:rtl w:val="0"/>
              </w:rPr>
              <w:t xml:space="preserve">1:45</w:t>
            </w:r>
          </w:p>
          <w:p w:rsidR="00000000" w:rsidDel="00000000" w:rsidP="00000000" w:rsidRDefault="00000000" w:rsidRPr="00000000" w14:paraId="00000098">
            <w:pPr>
              <w:widowControl w:val="0"/>
              <w:spacing w:line="240" w:lineRule="auto"/>
              <w:jc w:val="center"/>
              <w:rPr/>
            </w:pPr>
            <w:r w:rsidDel="00000000" w:rsidR="00000000" w:rsidRPr="00000000">
              <w:rPr>
                <w:rtl w:val="0"/>
              </w:rPr>
              <w:t xml:space="preserve">2:15 </w:t>
            </w:r>
          </w:p>
        </w:tc>
      </w:tr>
    </w:tbl>
    <w:p w:rsidR="00000000" w:rsidDel="00000000" w:rsidP="00000000" w:rsidRDefault="00000000" w:rsidRPr="00000000" w14:paraId="00000099">
      <w:pPr>
        <w:jc w:val="center"/>
        <w:rPr>
          <w:rFonts w:ascii="Paytone One" w:cs="Paytone One" w:eastAsia="Paytone One" w:hAnsi="Paytone One"/>
          <w:sz w:val="28"/>
          <w:szCs w:val="28"/>
        </w:rPr>
      </w:pPr>
      <w:r w:rsidDel="00000000" w:rsidR="00000000" w:rsidRPr="00000000">
        <w:rPr>
          <w:rtl w:val="0"/>
        </w:rPr>
        <w:t xml:space="preserve">*6 ½ hours excluding 30 minute duty free lunch</w:t>
        <w:tab/>
        <w:t xml:space="preserve">*7 ½ hours excluding 30 minute duty free lunch</w:t>
      </w:r>
      <w:r w:rsidDel="00000000" w:rsidR="00000000" w:rsidRPr="00000000">
        <w:rPr>
          <w:rtl w:val="0"/>
        </w:rPr>
      </w:r>
    </w:p>
    <w:p w:rsidR="00000000" w:rsidDel="00000000" w:rsidP="00000000" w:rsidRDefault="00000000" w:rsidRPr="00000000" w14:paraId="0000009A">
      <w:pPr>
        <w:rPr>
          <w:rFonts w:ascii="Paytone One" w:cs="Paytone One" w:eastAsia="Paytone One" w:hAnsi="Paytone One"/>
          <w:sz w:val="28"/>
          <w:szCs w:val="28"/>
        </w:rPr>
      </w:pPr>
      <w:r w:rsidDel="00000000" w:rsidR="00000000" w:rsidRPr="00000000">
        <w:rPr>
          <w:rtl w:val="0"/>
        </w:rPr>
        <w:t xml:space="preserve">If you have any questions about your contract or if you feel that it is being violated, please contact Sarah Emilio (</w:t>
      </w:r>
      <w:hyperlink r:id="rId9">
        <w:r w:rsidDel="00000000" w:rsidR="00000000" w:rsidRPr="00000000">
          <w:rPr>
            <w:color w:val="1155cc"/>
            <w:u w:val="single"/>
            <w:rtl w:val="0"/>
          </w:rPr>
          <w:t xml:space="preserve">sarahemiliohea@gmail.com</w:t>
        </w:r>
      </w:hyperlink>
      <w:r w:rsidDel="00000000" w:rsidR="00000000" w:rsidRPr="00000000">
        <w:rPr>
          <w:rtl w:val="0"/>
        </w:rPr>
        <w:t xml:space="preserve">).  We only have 20 days to file a grievance when changes occur.</w:t>
      </w:r>
      <w:r w:rsidDel="00000000" w:rsidR="00000000" w:rsidRPr="00000000">
        <w:rPr>
          <w:rtl w:val="0"/>
        </w:rPr>
      </w:r>
    </w:p>
    <w:p w:rsidR="00000000" w:rsidDel="00000000" w:rsidP="00000000" w:rsidRDefault="00000000" w:rsidRPr="00000000" w14:paraId="0000009B">
      <w:pPr>
        <w:rPr>
          <w:b w:val="1"/>
          <w:color w:val="333333"/>
          <w:sz w:val="28"/>
          <w:szCs w:val="28"/>
          <w:u w:val="single"/>
        </w:rPr>
      </w:pPr>
      <w:r w:rsidDel="00000000" w:rsidR="00000000" w:rsidRPr="00000000">
        <w:rPr>
          <w:rtl w:val="0"/>
        </w:rPr>
      </w:r>
    </w:p>
    <w:p w:rsidR="00000000" w:rsidDel="00000000" w:rsidP="00000000" w:rsidRDefault="00000000" w:rsidRPr="00000000" w14:paraId="0000009C">
      <w:pPr>
        <w:rPr>
          <w:b w:val="1"/>
          <w:color w:val="333333"/>
          <w:sz w:val="28"/>
          <w:szCs w:val="28"/>
          <w:u w:val="single"/>
        </w:rPr>
      </w:pPr>
      <w:r w:rsidDel="00000000" w:rsidR="00000000" w:rsidRPr="00000000">
        <w:rPr>
          <w:b w:val="1"/>
          <w:color w:val="333333"/>
          <w:sz w:val="28"/>
          <w:szCs w:val="28"/>
          <w:u w:val="single"/>
          <w:rtl w:val="0"/>
        </w:rPr>
        <w:t xml:space="preserve">Attention Retirees</w:t>
      </w:r>
    </w:p>
    <w:p w:rsidR="00000000" w:rsidDel="00000000" w:rsidP="00000000" w:rsidRDefault="00000000" w:rsidRPr="00000000" w14:paraId="0000009D">
      <w:pPr>
        <w:spacing w:line="240" w:lineRule="auto"/>
        <w:rPr>
          <w:color w:val="333333"/>
        </w:rPr>
      </w:pPr>
      <w:r w:rsidDel="00000000" w:rsidR="00000000" w:rsidRPr="00000000">
        <w:rPr>
          <w:color w:val="333333"/>
          <w:rtl w:val="0"/>
        </w:rPr>
        <w:t xml:space="preserve">You are invited to the </w:t>
      </w:r>
      <w:r w:rsidDel="00000000" w:rsidR="00000000" w:rsidRPr="00000000">
        <w:rPr>
          <w:rtl w:val="0"/>
        </w:rPr>
        <w:t xml:space="preserve">MTA’s 18</w:t>
      </w:r>
      <w:r w:rsidDel="00000000" w:rsidR="00000000" w:rsidRPr="00000000">
        <w:rPr>
          <w:vertAlign w:val="superscript"/>
          <w:rtl w:val="0"/>
        </w:rPr>
        <w:t xml:space="preserve">th</w:t>
      </w:r>
      <w:r w:rsidDel="00000000" w:rsidR="00000000" w:rsidRPr="00000000">
        <w:rPr>
          <w:rtl w:val="0"/>
        </w:rPr>
        <w:t xml:space="preserve"> Annual Retired Members Gathering</w:t>
      </w:r>
      <w:r w:rsidDel="00000000" w:rsidR="00000000" w:rsidRPr="00000000">
        <w:rPr>
          <w:color w:val="333333"/>
          <w:rtl w:val="0"/>
        </w:rPr>
        <w:t xml:space="preserve">, September 24-25, 2019 </w:t>
      </w:r>
    </w:p>
    <w:p w:rsidR="00000000" w:rsidDel="00000000" w:rsidP="00000000" w:rsidRDefault="00000000" w:rsidRPr="00000000" w14:paraId="0000009E">
      <w:pPr>
        <w:spacing w:line="240" w:lineRule="auto"/>
        <w:rPr>
          <w:b w:val="1"/>
          <w:color w:val="333333"/>
        </w:rPr>
      </w:pPr>
      <w:r w:rsidDel="00000000" w:rsidR="00000000" w:rsidRPr="00000000">
        <w:rPr>
          <w:color w:val="333333"/>
          <w:rtl w:val="0"/>
        </w:rPr>
        <w:t xml:space="preserve">at the Hilton Boston/Woburn in Woburn, MA. </w:t>
      </w:r>
      <w:r w:rsidDel="00000000" w:rsidR="00000000" w:rsidRPr="00000000">
        <w:rPr>
          <w:rtl w:val="0"/>
        </w:rPr>
      </w:r>
    </w:p>
    <w:p w:rsidR="00000000" w:rsidDel="00000000" w:rsidP="00000000" w:rsidRDefault="00000000" w:rsidRPr="00000000" w14:paraId="0000009F">
      <w:pPr>
        <w:spacing w:line="240" w:lineRule="auto"/>
        <w:rPr/>
      </w:pPr>
      <w:r w:rsidDel="00000000" w:rsidR="00000000" w:rsidRPr="00000000">
        <w:rPr>
          <w:rtl w:val="0"/>
        </w:rPr>
        <w:t xml:space="preserve">The conference provides a great opportunity for MTA members to gain new skills, make friends and reconnect with colleagues, use their voices to advocate for public education, and hear from MTA leaders.</w:t>
      </w:r>
    </w:p>
    <w:p w:rsidR="00000000" w:rsidDel="00000000" w:rsidP="00000000" w:rsidRDefault="00000000" w:rsidRPr="00000000" w14:paraId="000000A0">
      <w:pPr>
        <w:spacing w:line="240" w:lineRule="auto"/>
        <w:rPr/>
      </w:pPr>
      <w:r w:rsidDel="00000000" w:rsidR="00000000" w:rsidRPr="00000000">
        <w:rPr>
          <w:rtl w:val="0"/>
        </w:rPr>
        <w:t xml:space="preserve">Workshops will be held on a variety of issues and topics, including healthcare, finances, genealogy, history, technology and elder law. </w:t>
      </w:r>
    </w:p>
    <w:p w:rsidR="00000000" w:rsidDel="00000000" w:rsidP="00000000" w:rsidRDefault="00000000" w:rsidRPr="00000000" w14:paraId="000000A1">
      <w:pPr>
        <w:rPr>
          <w:rFonts w:ascii="Paytone One" w:cs="Paytone One" w:eastAsia="Paytone One" w:hAnsi="Paytone One"/>
        </w:rPr>
      </w:pPr>
      <w:hyperlink r:id="rId10">
        <w:r w:rsidDel="00000000" w:rsidR="00000000" w:rsidRPr="00000000">
          <w:rPr>
            <w:rFonts w:ascii="Happy Monkey" w:cs="Happy Monkey" w:eastAsia="Happy Monkey" w:hAnsi="Happy Monkey"/>
            <w:color w:val="1155cc"/>
            <w:u w:val="single"/>
            <w:rtl w:val="0"/>
          </w:rPr>
          <w:t xml:space="preserve">https://massteacher.org/about-the-mta/who-we-are/retired-members/2019gathering</w:t>
        </w:r>
      </w:hyperlink>
      <w:r w:rsidDel="00000000" w:rsidR="00000000" w:rsidRPr="00000000">
        <w:rPr>
          <w:rtl w:val="0"/>
        </w:rPr>
      </w:r>
    </w:p>
    <w:p w:rsidR="00000000" w:rsidDel="00000000" w:rsidP="00000000" w:rsidRDefault="00000000" w:rsidRPr="00000000" w14:paraId="000000A2">
      <w:pPr>
        <w:rPr>
          <w:rFonts w:ascii="Happy Monkey" w:cs="Happy Monkey" w:eastAsia="Happy Monkey" w:hAnsi="Happy Monkey"/>
          <w:sz w:val="16"/>
          <w:szCs w:val="16"/>
        </w:rPr>
      </w:pPr>
      <w:r w:rsidDel="00000000" w:rsidR="00000000" w:rsidRPr="00000000">
        <w:rPr>
          <w:rtl w:val="0"/>
        </w:rPr>
      </w:r>
    </w:p>
    <w:tbl>
      <w:tblPr>
        <w:tblStyle w:val="Table5"/>
        <w:tblW w:w="10800.0" w:type="dxa"/>
        <w:jc w:val="left"/>
        <w:tblInd w:w="100.0" w:type="pc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5400"/>
        <w:gridCol w:w="5400"/>
        <w:tblGridChange w:id="0">
          <w:tblGrid>
            <w:gridCol w:w="5400"/>
            <w:gridCol w:w="5400"/>
          </w:tblGrid>
        </w:tblGridChange>
      </w:tblGrid>
      <w:tr>
        <w:trPr>
          <w:trHeight w:val="36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ytone One" w:cs="Paytone One" w:eastAsia="Paytone One" w:hAnsi="Paytone One"/>
                <w:b w:val="1"/>
                <w:sz w:val="24"/>
                <w:szCs w:val="24"/>
              </w:rPr>
            </w:pPr>
            <w:r w:rsidDel="00000000" w:rsidR="00000000" w:rsidRPr="00000000">
              <w:rPr>
                <w:rFonts w:ascii="Paytone One" w:cs="Paytone One" w:eastAsia="Paytone One" w:hAnsi="Paytone One"/>
                <w:b w:val="1"/>
                <w:sz w:val="24"/>
                <w:szCs w:val="24"/>
                <w:rtl w:val="0"/>
              </w:rPr>
              <w:t xml:space="preserve">2019-2020 Union Dues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ytone One" w:cs="Paytone One" w:eastAsia="Paytone One" w:hAnsi="Paytone One"/>
                <w:sz w:val="24"/>
                <w:szCs w:val="24"/>
              </w:rPr>
            </w:pPr>
            <w:r w:rsidDel="00000000" w:rsidR="00000000" w:rsidRPr="00000000">
              <w:rPr>
                <w:rFonts w:ascii="Paytone One" w:cs="Paytone One" w:eastAsia="Paytone One" w:hAnsi="Paytone One"/>
                <w:sz w:val="24"/>
                <w:szCs w:val="24"/>
                <w:rtl w:val="0"/>
              </w:rPr>
              <w:t xml:space="preserve">Full - time teacher $862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ytone One" w:cs="Paytone One" w:eastAsia="Paytone One" w:hAnsi="Paytone One"/>
                <w:sz w:val="24"/>
                <w:szCs w:val="24"/>
              </w:rPr>
            </w:pPr>
            <w:r w:rsidDel="00000000" w:rsidR="00000000" w:rsidRPr="00000000">
              <w:rPr>
                <w:rFonts w:ascii="Paytone One" w:cs="Paytone One" w:eastAsia="Paytone One" w:hAnsi="Paytone One"/>
                <w:sz w:val="24"/>
                <w:szCs w:val="24"/>
                <w:rtl w:val="0"/>
              </w:rPr>
              <w:t xml:space="preserve">Part - time teacher $442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ytone One" w:cs="Paytone One" w:eastAsia="Paytone One" w:hAnsi="Paytone One"/>
                <w:sz w:val="24"/>
                <w:szCs w:val="24"/>
              </w:rPr>
            </w:pPr>
            <w:r w:rsidDel="00000000" w:rsidR="00000000" w:rsidRPr="00000000">
              <w:rPr>
                <w:rFonts w:ascii="Paytone One" w:cs="Paytone One" w:eastAsia="Paytone One" w:hAnsi="Paytone One"/>
                <w:sz w:val="24"/>
                <w:szCs w:val="24"/>
                <w:rtl w:val="0"/>
              </w:rPr>
              <w:t xml:space="preserve">Full - time ESP $318.70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ytone One" w:cs="Paytone One" w:eastAsia="Paytone One" w:hAnsi="Paytone One"/>
                <w:sz w:val="24"/>
                <w:szCs w:val="24"/>
              </w:rPr>
            </w:pPr>
            <w:r w:rsidDel="00000000" w:rsidR="00000000" w:rsidRPr="00000000">
              <w:rPr>
                <w:rFonts w:ascii="Paytone One" w:cs="Paytone One" w:eastAsia="Paytone One" w:hAnsi="Paytone One"/>
                <w:sz w:val="24"/>
                <w:szCs w:val="24"/>
                <w:rtl w:val="0"/>
              </w:rPr>
              <w:t xml:space="preserve">Part - time ESP $171.10</w:t>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ytone One" w:cs="Paytone One" w:eastAsia="Paytone One" w:hAnsi="Paytone One"/>
                <w:sz w:val="24"/>
                <w:szCs w:val="24"/>
              </w:rPr>
            </w:pPr>
            <w:r w:rsidDel="00000000" w:rsidR="00000000" w:rsidRPr="00000000">
              <w:rPr>
                <w:rFonts w:ascii="Paytone One" w:cs="Paytone One" w:eastAsia="Paytone One" w:hAnsi="Paytone One"/>
                <w:sz w:val="24"/>
                <w:szCs w:val="24"/>
                <w:rtl w:val="0"/>
              </w:rPr>
              <w:t xml:space="preserve">Full - time secretary $519.90</w:t>
            </w:r>
          </w:p>
        </w:tc>
      </w:tr>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ytone One" w:cs="Paytone One" w:eastAsia="Paytone One" w:hAnsi="Paytone One"/>
                <w:sz w:val="24"/>
                <w:szCs w:val="24"/>
              </w:rPr>
            </w:pPr>
            <w:r w:rsidDel="00000000" w:rsidR="00000000" w:rsidRPr="00000000">
              <w:rPr>
                <w:rFonts w:ascii="Paytone One" w:cs="Paytone One" w:eastAsia="Paytone One" w:hAnsi="Paytone One"/>
                <w:sz w:val="24"/>
                <w:szCs w:val="24"/>
                <w:rtl w:val="0"/>
              </w:rPr>
              <w:t xml:space="preserve">Dues are deducted for 20 pay periods starting with the 2nd pay check.  For example, teacher deduction will be $43.10 per pay period for 20 paychecks.</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ytone One" w:cs="Paytone One" w:eastAsia="Paytone One" w:hAnsi="Paytone One"/>
                <w:sz w:val="24"/>
                <w:szCs w:val="24"/>
              </w:rPr>
            </w:pPr>
            <w:r w:rsidDel="00000000" w:rsidR="00000000" w:rsidRPr="00000000">
              <w:rPr>
                <w:rFonts w:ascii="Paytone One" w:cs="Paytone One" w:eastAsia="Paytone One" w:hAnsi="Paytone One"/>
                <w:sz w:val="24"/>
                <w:szCs w:val="24"/>
                <w:rtl w:val="0"/>
              </w:rPr>
              <w:t xml:space="preserve">Please check your pay to make sure the correct amount is being deducted.</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ytone One" w:cs="Paytone One" w:eastAsia="Paytone One" w:hAnsi="Paytone One"/>
                <w:sz w:val="24"/>
                <w:szCs w:val="24"/>
              </w:rPr>
            </w:pPr>
            <w:r w:rsidDel="00000000" w:rsidR="00000000" w:rsidRPr="00000000">
              <w:rPr>
                <w:rFonts w:ascii="Paytone One" w:cs="Paytone One" w:eastAsia="Paytone One" w:hAnsi="Paytone One"/>
                <w:sz w:val="24"/>
                <w:szCs w:val="24"/>
                <w:rtl w:val="0"/>
              </w:rPr>
              <w:t xml:space="preserve">If you have any questions please email heatreasurer@gmail.com.</w:t>
            </w:r>
          </w:p>
        </w:tc>
      </w:tr>
    </w:tbl>
    <w:p w:rsidR="00000000" w:rsidDel="00000000" w:rsidP="00000000" w:rsidRDefault="00000000" w:rsidRPr="00000000" w14:paraId="000000AF">
      <w:pPr>
        <w:rPr>
          <w:rFonts w:ascii="Happy Monkey" w:cs="Happy Monkey" w:eastAsia="Happy Monkey" w:hAnsi="Happy Monkey"/>
          <w:sz w:val="16"/>
          <w:szCs w:val="16"/>
        </w:rPr>
      </w:pPr>
      <w:r w:rsidDel="00000000" w:rsidR="00000000" w:rsidRPr="00000000">
        <w:rPr>
          <w:rtl w:val="0"/>
        </w:rPr>
      </w:r>
    </w:p>
    <w:tbl>
      <w:tblPr>
        <w:tblStyle w:val="Table6"/>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5280"/>
        <w:gridCol w:w="5520"/>
        <w:tblGridChange w:id="0">
          <w:tblGrid>
            <w:gridCol w:w="5280"/>
            <w:gridCol w:w="5520"/>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Lemonada" w:cs="Lemonada" w:eastAsia="Lemonada" w:hAnsi="Lemonada"/>
                <w:b w:val="1"/>
                <w:sz w:val="24"/>
                <w:szCs w:val="24"/>
              </w:rPr>
            </w:pPr>
            <w:r w:rsidDel="00000000" w:rsidR="00000000" w:rsidRPr="00000000">
              <w:rPr>
                <w:rFonts w:ascii="Lemonada" w:cs="Lemonada" w:eastAsia="Lemonada" w:hAnsi="Lemonada"/>
                <w:b w:val="1"/>
                <w:sz w:val="24"/>
                <w:szCs w:val="24"/>
                <w:rtl w:val="0"/>
              </w:rPr>
              <w:t xml:space="preserve">Building Representatives</w:t>
            </w:r>
          </w:p>
          <w:p w:rsidR="00000000" w:rsidDel="00000000" w:rsidP="00000000" w:rsidRDefault="00000000" w:rsidRPr="00000000" w14:paraId="000000B1">
            <w:pPr>
              <w:widowControl w:val="0"/>
              <w:spacing w:line="240" w:lineRule="auto"/>
              <w:jc w:val="both"/>
              <w:rPr>
                <w:rFonts w:ascii="Nunito" w:cs="Nunito" w:eastAsia="Nunito" w:hAnsi="Nunito"/>
              </w:rPr>
            </w:pPr>
            <w:r w:rsidDel="00000000" w:rsidR="00000000" w:rsidRPr="00000000">
              <w:rPr>
                <w:rFonts w:ascii="Nunito" w:cs="Nunito" w:eastAsia="Nunito" w:hAnsi="Nunito"/>
                <w:sz w:val="20"/>
                <w:szCs w:val="20"/>
                <w:rtl w:val="0"/>
              </w:rPr>
              <w:t xml:space="preserve">B</w:t>
            </w:r>
            <w:r w:rsidDel="00000000" w:rsidR="00000000" w:rsidRPr="00000000">
              <w:rPr>
                <w:rFonts w:ascii="Nunito" w:cs="Nunito" w:eastAsia="Nunito" w:hAnsi="Nunito"/>
                <w:rtl w:val="0"/>
              </w:rPr>
              <w:t xml:space="preserve">uilding Representatives are a crucial element to making the Haverhill Education Association work for our members.  Any active member of the Clerical, ESP, or Teacher units may represent his or her building at our monthly meetings.  </w:t>
            </w:r>
            <w:r w:rsidDel="00000000" w:rsidR="00000000" w:rsidRPr="00000000">
              <w:rPr>
                <w:rFonts w:ascii="Nunito" w:cs="Nunito" w:eastAsia="Nunito" w:hAnsi="Nunito"/>
                <w:i w:val="1"/>
                <w:rtl w:val="0"/>
              </w:rPr>
              <w:t xml:space="preserve">To serve, please contact HEA Secretary Deb Russell by calling (978) 764-8840 or via email to </w:t>
            </w:r>
            <w:r w:rsidDel="00000000" w:rsidR="00000000" w:rsidRPr="00000000">
              <w:rPr>
                <w:rFonts w:ascii="Nunito" w:cs="Nunito" w:eastAsia="Nunito" w:hAnsi="Nunito"/>
                <w:i w:val="1"/>
                <w:rtl w:val="0"/>
              </w:rPr>
              <w:t xml:space="preserve">debrussell80@verizon.net</w:t>
            </w:r>
            <w:r w:rsidDel="00000000" w:rsidR="00000000" w:rsidRPr="00000000">
              <w:rPr>
                <w:rFonts w:ascii="Nunito" w:cs="Nunito" w:eastAsia="Nunito" w:hAnsi="Nunito"/>
                <w:i w:val="1"/>
                <w:rtl w:val="0"/>
              </w:rPr>
              <w:t xml:space="preserve"> (subject: Building Representative).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Nunito" w:cs="Nunito" w:eastAsia="Nunito" w:hAnsi="Nunito"/>
                <w:sz w:val="24"/>
                <w:szCs w:val="24"/>
              </w:rPr>
            </w:pPr>
            <w:r w:rsidDel="00000000" w:rsidR="00000000" w:rsidRPr="00000000">
              <w:rPr>
                <w:rFonts w:ascii="Nunito" w:cs="Nunito" w:eastAsia="Nunito" w:hAnsi="Nunito"/>
                <w:b w:val="1"/>
                <w:sz w:val="24"/>
                <w:szCs w:val="24"/>
                <w:u w:val="single"/>
                <w:rtl w:val="0"/>
              </w:rPr>
              <w:t xml:space="preserve">Bradford</w:t>
            </w:r>
            <w:r w:rsidDel="00000000" w:rsidR="00000000" w:rsidRPr="00000000">
              <w:rPr>
                <w:rFonts w:ascii="Nunito" w:cs="Nunito" w:eastAsia="Nunito" w:hAnsi="Nunito"/>
                <w:i w:val="1"/>
                <w:sz w:val="24"/>
                <w:szCs w:val="24"/>
                <w:rtl w:val="0"/>
              </w:rPr>
              <w:t xml:space="preserve"> – </w:t>
            </w:r>
            <w:r w:rsidDel="00000000" w:rsidR="00000000" w:rsidRPr="00000000">
              <w:rPr>
                <w:rFonts w:ascii="Nunito" w:cs="Nunito" w:eastAsia="Nunito" w:hAnsi="Nunito"/>
                <w:sz w:val="24"/>
                <w:szCs w:val="24"/>
                <w:rtl w:val="0"/>
              </w:rPr>
              <w:t xml:space="preserve">Dan Cerat </w:t>
            </w:r>
          </w:p>
          <w:p w:rsidR="00000000" w:rsidDel="00000000" w:rsidP="00000000" w:rsidRDefault="00000000" w:rsidRPr="00000000" w14:paraId="000000B4">
            <w:pPr>
              <w:widowControl w:val="0"/>
              <w:spacing w:line="240" w:lineRule="auto"/>
              <w:jc w:val="left"/>
              <w:rPr>
                <w:rFonts w:ascii="Nunito" w:cs="Nunito" w:eastAsia="Nunito" w:hAnsi="Nunito"/>
                <w:sz w:val="24"/>
                <w:szCs w:val="24"/>
              </w:rPr>
            </w:pPr>
            <w:r w:rsidDel="00000000" w:rsidR="00000000" w:rsidRPr="00000000">
              <w:rPr>
                <w:rFonts w:ascii="Nunito" w:cs="Nunito" w:eastAsia="Nunito" w:hAnsi="Nunito"/>
                <w:b w:val="1"/>
                <w:sz w:val="24"/>
                <w:szCs w:val="24"/>
                <w:u w:val="single"/>
                <w:rtl w:val="0"/>
              </w:rPr>
              <w:t xml:space="preserve">Consentino</w:t>
            </w:r>
            <w:r w:rsidDel="00000000" w:rsidR="00000000" w:rsidRPr="00000000">
              <w:rPr>
                <w:rFonts w:ascii="Nunito" w:cs="Nunito" w:eastAsia="Nunito" w:hAnsi="Nunito"/>
                <w:sz w:val="24"/>
                <w:szCs w:val="24"/>
                <w:rtl w:val="0"/>
              </w:rPr>
              <w:t xml:space="preserve"> - Colleen Wrisley</w:t>
            </w:r>
            <w:r w:rsidDel="00000000" w:rsidR="00000000" w:rsidRPr="00000000">
              <w:rPr>
                <w:rtl w:val="0"/>
              </w:rPr>
            </w:r>
          </w:p>
          <w:p w:rsidR="00000000" w:rsidDel="00000000" w:rsidP="00000000" w:rsidRDefault="00000000" w:rsidRPr="00000000" w14:paraId="000000B5">
            <w:pPr>
              <w:widowControl w:val="0"/>
              <w:spacing w:line="240" w:lineRule="auto"/>
              <w:rPr>
                <w:rFonts w:ascii="Nunito" w:cs="Nunito" w:eastAsia="Nunito" w:hAnsi="Nunito"/>
                <w:i w:val="1"/>
                <w:sz w:val="24"/>
                <w:szCs w:val="24"/>
              </w:rPr>
            </w:pPr>
            <w:r w:rsidDel="00000000" w:rsidR="00000000" w:rsidRPr="00000000">
              <w:rPr>
                <w:rFonts w:ascii="Nunito" w:cs="Nunito" w:eastAsia="Nunito" w:hAnsi="Nunito"/>
                <w:b w:val="1"/>
                <w:sz w:val="24"/>
                <w:szCs w:val="24"/>
                <w:u w:val="single"/>
                <w:rtl w:val="0"/>
              </w:rPr>
              <w:t xml:space="preserve">Golden Hill</w:t>
            </w:r>
            <w:r w:rsidDel="00000000" w:rsidR="00000000" w:rsidRPr="00000000">
              <w:rPr>
                <w:rFonts w:ascii="Nunito" w:cs="Nunito" w:eastAsia="Nunito" w:hAnsi="Nunito"/>
                <w:sz w:val="24"/>
                <w:szCs w:val="24"/>
                <w:rtl w:val="0"/>
              </w:rPr>
              <w:t xml:space="preserve"> – Danielle Bouchard &amp; Barry Davis</w:t>
            </w:r>
            <w:r w:rsidDel="00000000" w:rsidR="00000000" w:rsidRPr="00000000">
              <w:rPr>
                <w:rtl w:val="0"/>
              </w:rPr>
            </w:r>
          </w:p>
          <w:p w:rsidR="00000000" w:rsidDel="00000000" w:rsidP="00000000" w:rsidRDefault="00000000" w:rsidRPr="00000000" w14:paraId="000000B6">
            <w:pPr>
              <w:widowControl w:val="0"/>
              <w:spacing w:line="240" w:lineRule="auto"/>
              <w:rPr>
                <w:rFonts w:ascii="Nunito" w:cs="Nunito" w:eastAsia="Nunito" w:hAnsi="Nunito"/>
                <w:sz w:val="24"/>
                <w:szCs w:val="24"/>
              </w:rPr>
            </w:pPr>
            <w:r w:rsidDel="00000000" w:rsidR="00000000" w:rsidRPr="00000000">
              <w:rPr>
                <w:rFonts w:ascii="Nunito" w:cs="Nunito" w:eastAsia="Nunito" w:hAnsi="Nunito"/>
                <w:b w:val="1"/>
                <w:sz w:val="24"/>
                <w:szCs w:val="24"/>
                <w:u w:val="single"/>
                <w:rtl w:val="0"/>
              </w:rPr>
              <w:t xml:space="preserve">Greenleaf Academy - </w:t>
            </w:r>
            <w:r w:rsidDel="00000000" w:rsidR="00000000" w:rsidRPr="00000000">
              <w:rPr>
                <w:rFonts w:ascii="Nunito" w:cs="Nunito" w:eastAsia="Nunito" w:hAnsi="Nunito"/>
                <w:b w:val="1"/>
                <w:i w:val="1"/>
                <w:sz w:val="24"/>
                <w:szCs w:val="24"/>
                <w:u w:val="single"/>
                <w:rtl w:val="0"/>
              </w:rPr>
              <w:t xml:space="preserve">NOMINEE NEEDED</w:t>
            </w:r>
            <w:r w:rsidDel="00000000" w:rsidR="00000000" w:rsidRPr="00000000">
              <w:rPr>
                <w:rtl w:val="0"/>
              </w:rPr>
            </w:r>
          </w:p>
          <w:p w:rsidR="00000000" w:rsidDel="00000000" w:rsidP="00000000" w:rsidRDefault="00000000" w:rsidRPr="00000000" w14:paraId="000000B7">
            <w:pPr>
              <w:widowControl w:val="0"/>
              <w:spacing w:line="240" w:lineRule="auto"/>
              <w:rPr>
                <w:rFonts w:ascii="Nunito" w:cs="Nunito" w:eastAsia="Nunito" w:hAnsi="Nunito"/>
                <w:sz w:val="24"/>
                <w:szCs w:val="24"/>
              </w:rPr>
            </w:pPr>
            <w:r w:rsidDel="00000000" w:rsidR="00000000" w:rsidRPr="00000000">
              <w:rPr>
                <w:rFonts w:ascii="Nunito" w:cs="Nunito" w:eastAsia="Nunito" w:hAnsi="Nunito"/>
                <w:b w:val="1"/>
                <w:sz w:val="24"/>
                <w:szCs w:val="24"/>
                <w:u w:val="single"/>
                <w:rtl w:val="0"/>
              </w:rPr>
              <w:t xml:space="preserve">HHS</w:t>
            </w:r>
            <w:r w:rsidDel="00000000" w:rsidR="00000000" w:rsidRPr="00000000">
              <w:rPr>
                <w:rFonts w:ascii="Nunito" w:cs="Nunito" w:eastAsia="Nunito" w:hAnsi="Nunito"/>
                <w:sz w:val="24"/>
                <w:szCs w:val="24"/>
                <w:rtl w:val="0"/>
              </w:rPr>
              <w:t xml:space="preserve"> – Lisa Begley, Liz Briggs, Nancy Burke, Ted Kempinski, Nancy Koorapaty, &amp; Deb Tilly</w:t>
            </w:r>
          </w:p>
          <w:p w:rsidR="00000000" w:rsidDel="00000000" w:rsidP="00000000" w:rsidRDefault="00000000" w:rsidRPr="00000000" w14:paraId="000000B8">
            <w:pPr>
              <w:widowControl w:val="0"/>
              <w:spacing w:line="240" w:lineRule="auto"/>
              <w:rPr>
                <w:rFonts w:ascii="Nunito" w:cs="Nunito" w:eastAsia="Nunito" w:hAnsi="Nunito"/>
                <w:sz w:val="24"/>
                <w:szCs w:val="24"/>
              </w:rPr>
            </w:pPr>
            <w:r w:rsidDel="00000000" w:rsidR="00000000" w:rsidRPr="00000000">
              <w:rPr>
                <w:rFonts w:ascii="Nunito" w:cs="Nunito" w:eastAsia="Nunito" w:hAnsi="Nunito"/>
                <w:b w:val="1"/>
                <w:sz w:val="24"/>
                <w:szCs w:val="24"/>
                <w:u w:val="single"/>
                <w:rtl w:val="0"/>
              </w:rPr>
              <w:t xml:space="preserve">Hunking</w:t>
            </w:r>
            <w:r w:rsidDel="00000000" w:rsidR="00000000" w:rsidRPr="00000000">
              <w:rPr>
                <w:rFonts w:ascii="Nunito" w:cs="Nunito" w:eastAsia="Nunito" w:hAnsi="Nunito"/>
                <w:i w:val="1"/>
                <w:sz w:val="24"/>
                <w:szCs w:val="24"/>
                <w:rtl w:val="0"/>
              </w:rPr>
              <w:t xml:space="preserve"> – </w:t>
            </w:r>
            <w:r w:rsidDel="00000000" w:rsidR="00000000" w:rsidRPr="00000000">
              <w:rPr>
                <w:rFonts w:ascii="Nunito" w:cs="Nunito" w:eastAsia="Nunito" w:hAnsi="Nunito"/>
                <w:sz w:val="24"/>
                <w:szCs w:val="24"/>
                <w:rtl w:val="0"/>
              </w:rPr>
              <w:t xml:space="preserve">Tim Briggs &amp; Kelly Fairbrother</w:t>
            </w:r>
          </w:p>
          <w:p w:rsidR="00000000" w:rsidDel="00000000" w:rsidP="00000000" w:rsidRDefault="00000000" w:rsidRPr="00000000" w14:paraId="000000B9">
            <w:pPr>
              <w:widowControl w:val="0"/>
              <w:spacing w:line="240" w:lineRule="auto"/>
              <w:jc w:val="left"/>
              <w:rPr>
                <w:rFonts w:ascii="Nunito" w:cs="Nunito" w:eastAsia="Nunito" w:hAnsi="Nunito"/>
                <w:b w:val="1"/>
                <w:i w:val="1"/>
                <w:sz w:val="24"/>
                <w:szCs w:val="24"/>
                <w:u w:val="single"/>
              </w:rPr>
            </w:pPr>
            <w:r w:rsidDel="00000000" w:rsidR="00000000" w:rsidRPr="00000000">
              <w:rPr>
                <w:rFonts w:ascii="Nunito" w:cs="Nunito" w:eastAsia="Nunito" w:hAnsi="Nunito"/>
                <w:b w:val="1"/>
                <w:sz w:val="24"/>
                <w:szCs w:val="24"/>
                <w:u w:val="single"/>
                <w:rtl w:val="0"/>
              </w:rPr>
              <w:t xml:space="preserve">Moody</w:t>
            </w:r>
            <w:r w:rsidDel="00000000" w:rsidR="00000000" w:rsidRPr="00000000">
              <w:rPr>
                <w:rFonts w:ascii="Nunito" w:cs="Nunito" w:eastAsia="Nunito" w:hAnsi="Nunito"/>
                <w:b w:val="1"/>
                <w:i w:val="1"/>
                <w:sz w:val="24"/>
                <w:szCs w:val="24"/>
                <w:u w:val="single"/>
                <w:rtl w:val="0"/>
              </w:rPr>
              <w:t xml:space="preserve"> – NOMINEE NEEDED</w:t>
            </w:r>
          </w:p>
          <w:p w:rsidR="00000000" w:rsidDel="00000000" w:rsidP="00000000" w:rsidRDefault="00000000" w:rsidRPr="00000000" w14:paraId="000000BA">
            <w:pPr>
              <w:widowControl w:val="0"/>
              <w:spacing w:line="240" w:lineRule="auto"/>
              <w:rPr>
                <w:rFonts w:ascii="Nunito" w:cs="Nunito" w:eastAsia="Nunito" w:hAnsi="Nunito"/>
                <w:b w:val="1"/>
                <w:i w:val="1"/>
                <w:sz w:val="24"/>
                <w:szCs w:val="24"/>
                <w:u w:val="single"/>
              </w:rPr>
            </w:pPr>
            <w:r w:rsidDel="00000000" w:rsidR="00000000" w:rsidRPr="00000000">
              <w:rPr>
                <w:rFonts w:ascii="Nunito" w:cs="Nunito" w:eastAsia="Nunito" w:hAnsi="Nunito"/>
                <w:b w:val="1"/>
                <w:sz w:val="24"/>
                <w:szCs w:val="24"/>
                <w:u w:val="single"/>
                <w:rtl w:val="0"/>
              </w:rPr>
              <w:t xml:space="preserve">Nettle</w:t>
            </w:r>
            <w:r w:rsidDel="00000000" w:rsidR="00000000" w:rsidRPr="00000000">
              <w:rPr>
                <w:rFonts w:ascii="Nunito" w:cs="Nunito" w:eastAsia="Nunito" w:hAnsi="Nunito"/>
                <w:sz w:val="24"/>
                <w:szCs w:val="24"/>
                <w:rtl w:val="0"/>
              </w:rPr>
              <w:t xml:space="preserve"> – Colleen Panici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Nunito" w:cs="Nunito" w:eastAsia="Nunito" w:hAnsi="Nunito"/>
                <w:sz w:val="24"/>
                <w:szCs w:val="24"/>
              </w:rPr>
            </w:pPr>
            <w:r w:rsidDel="00000000" w:rsidR="00000000" w:rsidRPr="00000000">
              <w:rPr>
                <w:rFonts w:ascii="Nunito" w:cs="Nunito" w:eastAsia="Nunito" w:hAnsi="Nunito"/>
                <w:b w:val="1"/>
                <w:sz w:val="24"/>
                <w:szCs w:val="24"/>
                <w:u w:val="single"/>
                <w:rtl w:val="0"/>
              </w:rPr>
              <w:t xml:space="preserve">Pentucket Lake</w:t>
            </w:r>
            <w:r w:rsidDel="00000000" w:rsidR="00000000" w:rsidRPr="00000000">
              <w:rPr>
                <w:rFonts w:ascii="Nunito" w:cs="Nunito" w:eastAsia="Nunito" w:hAnsi="Nunito"/>
                <w:sz w:val="24"/>
                <w:szCs w:val="24"/>
                <w:rtl w:val="0"/>
              </w:rPr>
              <w:t xml:space="preserve"> – Lauren Roberts &amp; Lynn Sullivan</w:t>
            </w:r>
            <w:r w:rsidDel="00000000" w:rsidR="00000000" w:rsidRPr="00000000">
              <w:rPr>
                <w:rtl w:val="0"/>
              </w:rPr>
            </w:r>
          </w:p>
          <w:p w:rsidR="00000000" w:rsidDel="00000000" w:rsidP="00000000" w:rsidRDefault="00000000" w:rsidRPr="00000000" w14:paraId="000000BC">
            <w:pPr>
              <w:widowControl w:val="0"/>
              <w:spacing w:line="240" w:lineRule="auto"/>
              <w:rPr>
                <w:rFonts w:ascii="Nunito" w:cs="Nunito" w:eastAsia="Nunito" w:hAnsi="Nunito"/>
                <w:sz w:val="24"/>
                <w:szCs w:val="24"/>
              </w:rPr>
            </w:pPr>
            <w:r w:rsidDel="00000000" w:rsidR="00000000" w:rsidRPr="00000000">
              <w:rPr>
                <w:rFonts w:ascii="Nunito" w:cs="Nunito" w:eastAsia="Nunito" w:hAnsi="Nunito"/>
                <w:b w:val="1"/>
                <w:sz w:val="24"/>
                <w:szCs w:val="24"/>
                <w:u w:val="single"/>
                <w:rtl w:val="0"/>
              </w:rPr>
              <w:t xml:space="preserve">Silver Hill</w:t>
            </w:r>
            <w:r w:rsidDel="00000000" w:rsidR="00000000" w:rsidRPr="00000000">
              <w:rPr>
                <w:rFonts w:ascii="Nunito" w:cs="Nunito" w:eastAsia="Nunito" w:hAnsi="Nunito"/>
                <w:sz w:val="24"/>
                <w:szCs w:val="24"/>
                <w:rtl w:val="0"/>
              </w:rPr>
              <w:t xml:space="preserve"> – Judi Carleton &amp; Leslye Zylkuski</w:t>
            </w:r>
          </w:p>
          <w:p w:rsidR="00000000" w:rsidDel="00000000" w:rsidP="00000000" w:rsidRDefault="00000000" w:rsidRPr="00000000" w14:paraId="000000BD">
            <w:pPr>
              <w:widowControl w:val="0"/>
              <w:spacing w:line="240" w:lineRule="auto"/>
              <w:rPr>
                <w:rFonts w:ascii="Nunito" w:cs="Nunito" w:eastAsia="Nunito" w:hAnsi="Nunito"/>
                <w:sz w:val="24"/>
                <w:szCs w:val="24"/>
              </w:rPr>
            </w:pPr>
            <w:r w:rsidDel="00000000" w:rsidR="00000000" w:rsidRPr="00000000">
              <w:rPr>
                <w:rFonts w:ascii="Nunito" w:cs="Nunito" w:eastAsia="Nunito" w:hAnsi="Nunito"/>
                <w:b w:val="1"/>
                <w:sz w:val="24"/>
                <w:szCs w:val="24"/>
                <w:u w:val="single"/>
                <w:rtl w:val="0"/>
              </w:rPr>
              <w:t xml:space="preserve">Teach</w:t>
            </w:r>
            <w:r w:rsidDel="00000000" w:rsidR="00000000" w:rsidRPr="00000000">
              <w:rPr>
                <w:rFonts w:ascii="Nunito" w:cs="Nunito" w:eastAsia="Nunito" w:hAnsi="Nunito"/>
                <w:sz w:val="24"/>
                <w:szCs w:val="24"/>
                <w:rtl w:val="0"/>
              </w:rPr>
              <w:t xml:space="preserve"> - Ben Flagg &amp; Anita Fowler</w:t>
            </w:r>
          </w:p>
          <w:p w:rsidR="00000000" w:rsidDel="00000000" w:rsidP="00000000" w:rsidRDefault="00000000" w:rsidRPr="00000000" w14:paraId="000000BE">
            <w:pPr>
              <w:widowControl w:val="0"/>
              <w:spacing w:line="240" w:lineRule="auto"/>
              <w:rPr>
                <w:rFonts w:ascii="Nunito" w:cs="Nunito" w:eastAsia="Nunito" w:hAnsi="Nunito"/>
                <w:sz w:val="24"/>
                <w:szCs w:val="24"/>
              </w:rPr>
            </w:pPr>
            <w:r w:rsidDel="00000000" w:rsidR="00000000" w:rsidRPr="00000000">
              <w:rPr>
                <w:rFonts w:ascii="Nunito" w:cs="Nunito" w:eastAsia="Nunito" w:hAnsi="Nunito"/>
                <w:b w:val="1"/>
                <w:sz w:val="24"/>
                <w:szCs w:val="24"/>
                <w:u w:val="single"/>
                <w:rtl w:val="0"/>
              </w:rPr>
              <w:t xml:space="preserve">Tilton Lower</w:t>
            </w:r>
            <w:r w:rsidDel="00000000" w:rsidR="00000000" w:rsidRPr="00000000">
              <w:rPr>
                <w:rFonts w:ascii="Nunito" w:cs="Nunito" w:eastAsia="Nunito" w:hAnsi="Nunito"/>
                <w:sz w:val="24"/>
                <w:szCs w:val="24"/>
                <w:rtl w:val="0"/>
              </w:rPr>
              <w:t xml:space="preserve"> – Christine Hickey &amp; Dana McNamara</w:t>
            </w:r>
          </w:p>
          <w:p w:rsidR="00000000" w:rsidDel="00000000" w:rsidP="00000000" w:rsidRDefault="00000000" w:rsidRPr="00000000" w14:paraId="000000BF">
            <w:pPr>
              <w:widowControl w:val="0"/>
              <w:spacing w:line="240" w:lineRule="auto"/>
              <w:rPr>
                <w:rFonts w:ascii="Nunito" w:cs="Nunito" w:eastAsia="Nunito" w:hAnsi="Nunito"/>
                <w:b w:val="1"/>
                <w:i w:val="1"/>
                <w:sz w:val="24"/>
                <w:szCs w:val="24"/>
                <w:u w:val="single"/>
              </w:rPr>
            </w:pPr>
            <w:r w:rsidDel="00000000" w:rsidR="00000000" w:rsidRPr="00000000">
              <w:rPr>
                <w:rFonts w:ascii="Nunito" w:cs="Nunito" w:eastAsia="Nunito" w:hAnsi="Nunito"/>
                <w:b w:val="1"/>
                <w:sz w:val="24"/>
                <w:szCs w:val="24"/>
                <w:u w:val="single"/>
                <w:rtl w:val="0"/>
              </w:rPr>
              <w:t xml:space="preserve">Tilton Upper - </w:t>
            </w:r>
            <w:r w:rsidDel="00000000" w:rsidR="00000000" w:rsidRPr="00000000">
              <w:rPr>
                <w:rFonts w:ascii="Nunito" w:cs="Nunito" w:eastAsia="Nunito" w:hAnsi="Nunito"/>
                <w:b w:val="1"/>
                <w:i w:val="1"/>
                <w:sz w:val="24"/>
                <w:szCs w:val="24"/>
                <w:u w:val="single"/>
                <w:rtl w:val="0"/>
              </w:rPr>
              <w:t xml:space="preserve">NOMINEE NEEDED</w:t>
            </w:r>
          </w:p>
          <w:p w:rsidR="00000000" w:rsidDel="00000000" w:rsidP="00000000" w:rsidRDefault="00000000" w:rsidRPr="00000000" w14:paraId="000000C0">
            <w:pPr>
              <w:widowControl w:val="0"/>
              <w:spacing w:line="240" w:lineRule="auto"/>
              <w:rPr>
                <w:rFonts w:ascii="Nunito" w:cs="Nunito" w:eastAsia="Nunito" w:hAnsi="Nunito"/>
                <w:sz w:val="24"/>
                <w:szCs w:val="24"/>
              </w:rPr>
            </w:pPr>
            <w:r w:rsidDel="00000000" w:rsidR="00000000" w:rsidRPr="00000000">
              <w:rPr>
                <w:rFonts w:ascii="Nunito" w:cs="Nunito" w:eastAsia="Nunito" w:hAnsi="Nunito"/>
                <w:b w:val="1"/>
                <w:sz w:val="24"/>
                <w:szCs w:val="24"/>
                <w:u w:val="single"/>
                <w:rtl w:val="0"/>
              </w:rPr>
              <w:t xml:space="preserve">Walnut Square</w:t>
            </w:r>
            <w:r w:rsidDel="00000000" w:rsidR="00000000" w:rsidRPr="00000000">
              <w:rPr>
                <w:rFonts w:ascii="Nunito" w:cs="Nunito" w:eastAsia="Nunito" w:hAnsi="Nunito"/>
                <w:sz w:val="24"/>
                <w:szCs w:val="24"/>
                <w:rtl w:val="0"/>
              </w:rPr>
              <w:t xml:space="preserve"> – Nicole LaRose-Sanchez</w:t>
            </w:r>
          </w:p>
          <w:p w:rsidR="00000000" w:rsidDel="00000000" w:rsidP="00000000" w:rsidRDefault="00000000" w:rsidRPr="00000000" w14:paraId="000000C1">
            <w:pPr>
              <w:widowControl w:val="0"/>
              <w:spacing w:line="240" w:lineRule="auto"/>
              <w:rPr>
                <w:rFonts w:ascii="Nunito" w:cs="Nunito" w:eastAsia="Nunito" w:hAnsi="Nunito"/>
                <w:sz w:val="24"/>
                <w:szCs w:val="24"/>
              </w:rPr>
            </w:pPr>
            <w:r w:rsidDel="00000000" w:rsidR="00000000" w:rsidRPr="00000000">
              <w:rPr>
                <w:rFonts w:ascii="Nunito" w:cs="Nunito" w:eastAsia="Nunito" w:hAnsi="Nunito"/>
                <w:b w:val="1"/>
                <w:sz w:val="24"/>
                <w:szCs w:val="24"/>
                <w:u w:val="single"/>
                <w:rtl w:val="0"/>
              </w:rPr>
              <w:t xml:space="preserve">Whittier</w:t>
            </w:r>
            <w:r w:rsidDel="00000000" w:rsidR="00000000" w:rsidRPr="00000000">
              <w:rPr>
                <w:rFonts w:ascii="Nunito" w:cs="Nunito" w:eastAsia="Nunito" w:hAnsi="Nunito"/>
                <w:sz w:val="24"/>
                <w:szCs w:val="24"/>
                <w:rtl w:val="0"/>
              </w:rPr>
              <w:t xml:space="preserve"> – Kathleen Brown, Lauren Sanguedolce &amp; Mary Senior</w:t>
            </w:r>
          </w:p>
        </w:tc>
      </w:tr>
    </w:tbl>
    <w:p w:rsidR="00000000" w:rsidDel="00000000" w:rsidP="00000000" w:rsidRDefault="00000000" w:rsidRPr="00000000" w14:paraId="000000C2">
      <w:pPr>
        <w:jc w:val="left"/>
        <w:rPr>
          <w:rFonts w:ascii="Spectral" w:cs="Spectral" w:eastAsia="Spectral" w:hAnsi="Spectral"/>
          <w:b w:val="1"/>
          <w:sz w:val="28"/>
          <w:szCs w:val="28"/>
          <w:u w:val="single"/>
        </w:rPr>
      </w:pPr>
      <w:r w:rsidDel="00000000" w:rsidR="00000000" w:rsidRPr="00000000">
        <w:rPr>
          <w:rtl w:val="0"/>
        </w:rPr>
      </w:r>
    </w:p>
    <w:p w:rsidR="00000000" w:rsidDel="00000000" w:rsidP="00000000" w:rsidRDefault="00000000" w:rsidRPr="00000000" w14:paraId="000000C3">
      <w:pPr>
        <w:jc w:val="left"/>
        <w:rPr>
          <w:rFonts w:ascii="Spectral" w:cs="Spectral" w:eastAsia="Spectral" w:hAnsi="Spectral"/>
          <w:sz w:val="24"/>
          <w:szCs w:val="24"/>
          <w:u w:val="single"/>
        </w:rPr>
      </w:pPr>
      <w:r w:rsidDel="00000000" w:rsidR="00000000" w:rsidRPr="00000000">
        <w:rPr>
          <w:rFonts w:ascii="Spectral" w:cs="Spectral" w:eastAsia="Spectral" w:hAnsi="Spectral"/>
          <w:b w:val="1"/>
          <w:sz w:val="28"/>
          <w:szCs w:val="28"/>
          <w:u w:val="single"/>
          <w:rtl w:val="0"/>
        </w:rPr>
        <w:t xml:space="preserve">Executive Board Contact Information</w:t>
      </w:r>
      <w:r w:rsidDel="00000000" w:rsidR="00000000" w:rsidRPr="00000000">
        <w:rPr>
          <w:rtl w:val="0"/>
        </w:rPr>
      </w:r>
    </w:p>
    <w:p w:rsidR="00000000" w:rsidDel="00000000" w:rsidP="00000000" w:rsidRDefault="00000000" w:rsidRPr="00000000" w14:paraId="000000C4">
      <w:pPr>
        <w:spacing w:line="276" w:lineRule="auto"/>
        <w:rPr>
          <w:rFonts w:ascii="Spectral" w:cs="Spectral" w:eastAsia="Spectral" w:hAnsi="Spectral"/>
          <w:sz w:val="24"/>
          <w:szCs w:val="24"/>
        </w:rPr>
      </w:pPr>
      <w:r w:rsidDel="00000000" w:rsidR="00000000" w:rsidRPr="00000000">
        <w:rPr>
          <w:rFonts w:ascii="Spectral" w:cs="Spectral" w:eastAsia="Spectral" w:hAnsi="Spectral"/>
          <w:sz w:val="24"/>
          <w:szCs w:val="24"/>
          <w:u w:val="single"/>
          <w:rtl w:val="0"/>
        </w:rPr>
        <w:t xml:space="preserve">President</w:t>
      </w:r>
      <w:r w:rsidDel="00000000" w:rsidR="00000000" w:rsidRPr="00000000">
        <w:rPr>
          <w:rFonts w:ascii="Spectral" w:cs="Spectral" w:eastAsia="Spectral" w:hAnsi="Spectral"/>
          <w:sz w:val="24"/>
          <w:szCs w:val="24"/>
          <w:rtl w:val="0"/>
        </w:rPr>
        <w:t xml:space="preserve"> </w:t>
        <w:tab/>
        <w:tab/>
      </w:r>
      <w:r w:rsidDel="00000000" w:rsidR="00000000" w:rsidRPr="00000000">
        <w:rPr>
          <w:rFonts w:ascii="Spectral" w:cs="Spectral" w:eastAsia="Spectral" w:hAnsi="Spectral"/>
          <w:b w:val="1"/>
          <w:sz w:val="24"/>
          <w:szCs w:val="24"/>
          <w:rtl w:val="0"/>
        </w:rPr>
        <w:t xml:space="preserve">Anthony Parolisi</w:t>
      </w:r>
      <w:r w:rsidDel="00000000" w:rsidR="00000000" w:rsidRPr="00000000">
        <w:rPr>
          <w:rFonts w:ascii="Spectral" w:cs="Spectral" w:eastAsia="Spectral" w:hAnsi="Spectral"/>
          <w:sz w:val="24"/>
          <w:szCs w:val="24"/>
          <w:rtl w:val="0"/>
        </w:rPr>
        <w:t xml:space="preserve"> </w:t>
        <w:tab/>
        <w:tab/>
      </w:r>
      <w:hyperlink r:id="rId11">
        <w:r w:rsidDel="00000000" w:rsidR="00000000" w:rsidRPr="00000000">
          <w:rPr>
            <w:rFonts w:ascii="Spectral" w:cs="Spectral" w:eastAsia="Spectral" w:hAnsi="Spectral"/>
            <w:color w:val="1155cc"/>
            <w:sz w:val="24"/>
            <w:szCs w:val="24"/>
            <w:u w:val="single"/>
            <w:rtl w:val="0"/>
          </w:rPr>
          <w:t xml:space="preserve">anthonyparolisi@gmail.com</w:t>
        </w:r>
      </w:hyperlink>
      <w:r w:rsidDel="00000000" w:rsidR="00000000" w:rsidRPr="00000000">
        <w:rPr>
          <w:rFonts w:ascii="Spectral" w:cs="Spectral" w:eastAsia="Spectral" w:hAnsi="Spectral"/>
          <w:sz w:val="24"/>
          <w:szCs w:val="24"/>
          <w:rtl w:val="0"/>
        </w:rPr>
        <w:t xml:space="preserve"> </w:t>
        <w:tab/>
        <w:t xml:space="preserve">978-914-3146</w:t>
      </w:r>
    </w:p>
    <w:p w:rsidR="00000000" w:rsidDel="00000000" w:rsidP="00000000" w:rsidRDefault="00000000" w:rsidRPr="00000000" w14:paraId="000000C5">
      <w:pPr>
        <w:spacing w:line="276" w:lineRule="auto"/>
        <w:rPr>
          <w:rFonts w:ascii="Spectral" w:cs="Spectral" w:eastAsia="Spectral" w:hAnsi="Spectral"/>
          <w:sz w:val="24"/>
          <w:szCs w:val="24"/>
        </w:rPr>
      </w:pPr>
      <w:r w:rsidDel="00000000" w:rsidR="00000000" w:rsidRPr="00000000">
        <w:rPr>
          <w:rtl w:val="0"/>
        </w:rPr>
      </w:r>
    </w:p>
    <w:p w:rsidR="00000000" w:rsidDel="00000000" w:rsidP="00000000" w:rsidRDefault="00000000" w:rsidRPr="00000000" w14:paraId="000000C6">
      <w:pPr>
        <w:spacing w:line="276" w:lineRule="auto"/>
        <w:rPr>
          <w:rFonts w:ascii="Spectral" w:cs="Spectral" w:eastAsia="Spectral" w:hAnsi="Spectral"/>
          <w:sz w:val="24"/>
          <w:szCs w:val="24"/>
        </w:rPr>
      </w:pPr>
      <w:r w:rsidDel="00000000" w:rsidR="00000000" w:rsidRPr="00000000">
        <w:rPr>
          <w:rFonts w:ascii="Spectral" w:cs="Spectral" w:eastAsia="Spectral" w:hAnsi="Spectral"/>
          <w:sz w:val="24"/>
          <w:szCs w:val="24"/>
          <w:u w:val="single"/>
          <w:rtl w:val="0"/>
        </w:rPr>
        <w:t xml:space="preserve">1st Vice President</w:t>
      </w:r>
      <w:r w:rsidDel="00000000" w:rsidR="00000000" w:rsidRPr="00000000">
        <w:rPr>
          <w:rFonts w:ascii="Spectral" w:cs="Spectral" w:eastAsia="Spectral" w:hAnsi="Spectral"/>
          <w:sz w:val="24"/>
          <w:szCs w:val="24"/>
          <w:rtl w:val="0"/>
        </w:rPr>
        <w:t xml:space="preserve">  </w:t>
        <w:tab/>
      </w:r>
      <w:r w:rsidDel="00000000" w:rsidR="00000000" w:rsidRPr="00000000">
        <w:rPr>
          <w:rFonts w:ascii="Spectral" w:cs="Spectral" w:eastAsia="Spectral" w:hAnsi="Spectral"/>
          <w:b w:val="1"/>
          <w:sz w:val="24"/>
          <w:szCs w:val="24"/>
          <w:rtl w:val="0"/>
        </w:rPr>
        <w:t xml:space="preserve">Sarah Emilio</w:t>
        <w:tab/>
        <w:tab/>
      </w:r>
      <w:hyperlink r:id="rId12">
        <w:r w:rsidDel="00000000" w:rsidR="00000000" w:rsidRPr="00000000">
          <w:rPr>
            <w:rFonts w:ascii="Spectral" w:cs="Spectral" w:eastAsia="Spectral" w:hAnsi="Spectral"/>
            <w:color w:val="1155cc"/>
            <w:sz w:val="24"/>
            <w:szCs w:val="24"/>
            <w:u w:val="single"/>
            <w:rtl w:val="0"/>
          </w:rPr>
          <w:t xml:space="preserve">sarahemiliohea@gmail.com</w:t>
        </w:r>
      </w:hyperlink>
      <w:r w:rsidDel="00000000" w:rsidR="00000000" w:rsidRPr="00000000">
        <w:rPr>
          <w:rFonts w:ascii="Spectral" w:cs="Spectral" w:eastAsia="Spectral" w:hAnsi="Spectral"/>
          <w:sz w:val="24"/>
          <w:szCs w:val="24"/>
          <w:rtl w:val="0"/>
        </w:rPr>
        <w:tab/>
        <w:t xml:space="preserve">978-973-1769</w:t>
      </w:r>
    </w:p>
    <w:p w:rsidR="00000000" w:rsidDel="00000000" w:rsidP="00000000" w:rsidRDefault="00000000" w:rsidRPr="00000000" w14:paraId="000000C7">
      <w:pPr>
        <w:spacing w:line="276" w:lineRule="auto"/>
        <w:ind w:left="0" w:firstLine="0"/>
        <w:rPr>
          <w:rFonts w:ascii="Spectral" w:cs="Spectral" w:eastAsia="Spectral" w:hAnsi="Spectral"/>
          <w:sz w:val="24"/>
          <w:szCs w:val="24"/>
        </w:rPr>
      </w:pPr>
      <w:r w:rsidDel="00000000" w:rsidR="00000000" w:rsidRPr="00000000">
        <w:rPr>
          <w:rFonts w:ascii="Spectral" w:cs="Spectral" w:eastAsia="Spectral" w:hAnsi="Spectral"/>
          <w:sz w:val="24"/>
          <w:szCs w:val="24"/>
          <w:rtl w:val="0"/>
        </w:rPr>
        <w:t xml:space="preserve">     (grievances, contract violations)</w:t>
      </w:r>
    </w:p>
    <w:p w:rsidR="00000000" w:rsidDel="00000000" w:rsidP="00000000" w:rsidRDefault="00000000" w:rsidRPr="00000000" w14:paraId="000000C8">
      <w:pPr>
        <w:spacing w:line="276" w:lineRule="auto"/>
        <w:rPr>
          <w:rFonts w:ascii="Spectral" w:cs="Spectral" w:eastAsia="Spectral" w:hAnsi="Spectral"/>
          <w:sz w:val="24"/>
          <w:szCs w:val="24"/>
        </w:rPr>
      </w:pPr>
      <w:r w:rsidDel="00000000" w:rsidR="00000000" w:rsidRPr="00000000">
        <w:rPr>
          <w:rFonts w:ascii="Spectral" w:cs="Spectral" w:eastAsia="Spectral" w:hAnsi="Spectral"/>
          <w:sz w:val="24"/>
          <w:szCs w:val="24"/>
          <w:u w:val="single"/>
          <w:rtl w:val="0"/>
        </w:rPr>
        <w:t xml:space="preserve">2nd Vice President</w:t>
      </w:r>
      <w:r w:rsidDel="00000000" w:rsidR="00000000" w:rsidRPr="00000000">
        <w:rPr>
          <w:rFonts w:ascii="Spectral" w:cs="Spectral" w:eastAsia="Spectral" w:hAnsi="Spectral"/>
          <w:sz w:val="24"/>
          <w:szCs w:val="24"/>
          <w:rtl w:val="0"/>
        </w:rPr>
        <w:t xml:space="preserve"> </w:t>
        <w:tab/>
      </w:r>
      <w:r w:rsidDel="00000000" w:rsidR="00000000" w:rsidRPr="00000000">
        <w:rPr>
          <w:rFonts w:ascii="Spectral" w:cs="Spectral" w:eastAsia="Spectral" w:hAnsi="Spectral"/>
          <w:b w:val="1"/>
          <w:sz w:val="24"/>
          <w:szCs w:val="24"/>
          <w:rtl w:val="0"/>
        </w:rPr>
        <w:t xml:space="preserve">Suzette DiTonno</w:t>
      </w:r>
      <w:r w:rsidDel="00000000" w:rsidR="00000000" w:rsidRPr="00000000">
        <w:rPr>
          <w:rFonts w:ascii="Spectral" w:cs="Spectral" w:eastAsia="Spectral" w:hAnsi="Spectral"/>
          <w:sz w:val="24"/>
          <w:szCs w:val="24"/>
          <w:rtl w:val="0"/>
        </w:rPr>
        <w:tab/>
        <w:tab/>
      </w:r>
      <w:hyperlink r:id="rId13">
        <w:r w:rsidDel="00000000" w:rsidR="00000000" w:rsidRPr="00000000">
          <w:rPr>
            <w:rFonts w:ascii="Spectral" w:cs="Spectral" w:eastAsia="Spectral" w:hAnsi="Spectral"/>
            <w:color w:val="1155cc"/>
            <w:sz w:val="24"/>
            <w:szCs w:val="24"/>
            <w:u w:val="single"/>
            <w:rtl w:val="0"/>
          </w:rPr>
          <w:t xml:space="preserve">ditonnosuzette@gmail.com</w:t>
        </w:r>
      </w:hyperlink>
      <w:r w:rsidDel="00000000" w:rsidR="00000000" w:rsidRPr="00000000">
        <w:rPr>
          <w:rFonts w:ascii="Spectral" w:cs="Spectral" w:eastAsia="Spectral" w:hAnsi="Spectral"/>
          <w:sz w:val="24"/>
          <w:szCs w:val="24"/>
          <w:rtl w:val="0"/>
        </w:rPr>
        <w:tab/>
        <w:t xml:space="preserve">978-204-0463</w:t>
      </w:r>
    </w:p>
    <w:p w:rsidR="00000000" w:rsidDel="00000000" w:rsidP="00000000" w:rsidRDefault="00000000" w:rsidRPr="00000000" w14:paraId="000000C9">
      <w:pPr>
        <w:spacing w:line="276" w:lineRule="auto"/>
        <w:ind w:left="0" w:firstLine="0"/>
        <w:rPr>
          <w:rFonts w:ascii="Spectral" w:cs="Spectral" w:eastAsia="Spectral" w:hAnsi="Spectral"/>
          <w:sz w:val="24"/>
          <w:szCs w:val="24"/>
        </w:rPr>
      </w:pPr>
      <w:r w:rsidDel="00000000" w:rsidR="00000000" w:rsidRPr="00000000">
        <w:rPr>
          <w:rFonts w:ascii="Spectral" w:cs="Spectral" w:eastAsia="Spectral" w:hAnsi="Spectral"/>
          <w:sz w:val="24"/>
          <w:szCs w:val="24"/>
          <w:rtl w:val="0"/>
        </w:rPr>
        <w:t xml:space="preserve">     (scholarship, website, newsletter, banquet)</w:t>
      </w:r>
    </w:p>
    <w:p w:rsidR="00000000" w:rsidDel="00000000" w:rsidP="00000000" w:rsidRDefault="00000000" w:rsidRPr="00000000" w14:paraId="000000CA">
      <w:pPr>
        <w:spacing w:line="276" w:lineRule="auto"/>
        <w:rPr>
          <w:rFonts w:ascii="Spectral" w:cs="Spectral" w:eastAsia="Spectral" w:hAnsi="Spectral"/>
          <w:sz w:val="24"/>
          <w:szCs w:val="24"/>
        </w:rPr>
      </w:pPr>
      <w:r w:rsidDel="00000000" w:rsidR="00000000" w:rsidRPr="00000000">
        <w:rPr>
          <w:rFonts w:ascii="Spectral" w:cs="Spectral" w:eastAsia="Spectral" w:hAnsi="Spectral"/>
          <w:sz w:val="24"/>
          <w:szCs w:val="24"/>
          <w:u w:val="single"/>
          <w:rtl w:val="0"/>
        </w:rPr>
        <w:t xml:space="preserve">Treasurer </w:t>
      </w:r>
      <w:r w:rsidDel="00000000" w:rsidR="00000000" w:rsidRPr="00000000">
        <w:rPr>
          <w:rFonts w:ascii="Spectral" w:cs="Spectral" w:eastAsia="Spectral" w:hAnsi="Spectral"/>
          <w:sz w:val="24"/>
          <w:szCs w:val="24"/>
          <w:rtl w:val="0"/>
        </w:rPr>
        <w:tab/>
        <w:tab/>
      </w:r>
      <w:r w:rsidDel="00000000" w:rsidR="00000000" w:rsidRPr="00000000">
        <w:rPr>
          <w:rFonts w:ascii="Spectral" w:cs="Spectral" w:eastAsia="Spectral" w:hAnsi="Spectral"/>
          <w:b w:val="1"/>
          <w:sz w:val="24"/>
          <w:szCs w:val="24"/>
          <w:rtl w:val="0"/>
        </w:rPr>
        <w:t xml:space="preserve">Jill Perkins-Bouchard </w:t>
      </w:r>
      <w:r w:rsidDel="00000000" w:rsidR="00000000" w:rsidRPr="00000000">
        <w:rPr>
          <w:rFonts w:ascii="Spectral" w:cs="Spectral" w:eastAsia="Spectral" w:hAnsi="Spectral"/>
          <w:sz w:val="24"/>
          <w:szCs w:val="24"/>
          <w:rtl w:val="0"/>
        </w:rPr>
        <w:tab/>
      </w:r>
      <w:hyperlink r:id="rId14">
        <w:r w:rsidDel="00000000" w:rsidR="00000000" w:rsidRPr="00000000">
          <w:rPr>
            <w:rFonts w:ascii="Spectral" w:cs="Spectral" w:eastAsia="Spectral" w:hAnsi="Spectral"/>
            <w:color w:val="1155cc"/>
            <w:sz w:val="24"/>
            <w:szCs w:val="24"/>
            <w:u w:val="single"/>
            <w:rtl w:val="0"/>
          </w:rPr>
          <w:t xml:space="preserve">heatreasurer@gmail.com</w:t>
        </w:r>
      </w:hyperlink>
      <w:r w:rsidDel="00000000" w:rsidR="00000000" w:rsidRPr="00000000">
        <w:rPr>
          <w:rFonts w:ascii="Spectral" w:cs="Spectral" w:eastAsia="Spectral" w:hAnsi="Spectral"/>
          <w:sz w:val="24"/>
          <w:szCs w:val="24"/>
          <w:rtl w:val="0"/>
        </w:rPr>
        <w:tab/>
        <w:tab/>
        <w:t xml:space="preserve">978-914-2930</w:t>
      </w:r>
    </w:p>
    <w:p w:rsidR="00000000" w:rsidDel="00000000" w:rsidP="00000000" w:rsidRDefault="00000000" w:rsidRPr="00000000" w14:paraId="000000CB">
      <w:pPr>
        <w:spacing w:line="276" w:lineRule="auto"/>
        <w:ind w:left="0" w:firstLine="0"/>
        <w:rPr>
          <w:rFonts w:ascii="Spectral" w:cs="Spectral" w:eastAsia="Spectral" w:hAnsi="Spectral"/>
          <w:sz w:val="24"/>
          <w:szCs w:val="24"/>
        </w:rPr>
      </w:pPr>
      <w:r w:rsidDel="00000000" w:rsidR="00000000" w:rsidRPr="00000000">
        <w:rPr>
          <w:rFonts w:ascii="Spectral" w:cs="Spectral" w:eastAsia="Spectral" w:hAnsi="Spectral"/>
          <w:sz w:val="24"/>
          <w:szCs w:val="24"/>
          <w:rtl w:val="0"/>
        </w:rPr>
        <w:t xml:space="preserve">     (finances, membership dues)</w:t>
      </w:r>
    </w:p>
    <w:p w:rsidR="00000000" w:rsidDel="00000000" w:rsidP="00000000" w:rsidRDefault="00000000" w:rsidRPr="00000000" w14:paraId="000000CC">
      <w:pPr>
        <w:spacing w:line="276" w:lineRule="auto"/>
        <w:rPr>
          <w:rFonts w:ascii="Spectral" w:cs="Spectral" w:eastAsia="Spectral" w:hAnsi="Spectral"/>
          <w:sz w:val="24"/>
          <w:szCs w:val="24"/>
        </w:rPr>
      </w:pPr>
      <w:r w:rsidDel="00000000" w:rsidR="00000000" w:rsidRPr="00000000">
        <w:rPr>
          <w:rFonts w:ascii="Spectral" w:cs="Spectral" w:eastAsia="Spectral" w:hAnsi="Spectral"/>
          <w:sz w:val="24"/>
          <w:szCs w:val="24"/>
          <w:u w:val="single"/>
          <w:rtl w:val="0"/>
        </w:rPr>
        <w:t xml:space="preserve">Secretary </w:t>
      </w:r>
      <w:r w:rsidDel="00000000" w:rsidR="00000000" w:rsidRPr="00000000">
        <w:rPr>
          <w:rFonts w:ascii="Spectral" w:cs="Spectral" w:eastAsia="Spectral" w:hAnsi="Spectral"/>
          <w:sz w:val="24"/>
          <w:szCs w:val="24"/>
          <w:rtl w:val="0"/>
        </w:rPr>
        <w:tab/>
        <w:tab/>
      </w:r>
      <w:r w:rsidDel="00000000" w:rsidR="00000000" w:rsidRPr="00000000">
        <w:rPr>
          <w:rFonts w:ascii="Spectral" w:cs="Spectral" w:eastAsia="Spectral" w:hAnsi="Spectral"/>
          <w:b w:val="1"/>
          <w:sz w:val="24"/>
          <w:szCs w:val="24"/>
          <w:rtl w:val="0"/>
        </w:rPr>
        <w:t xml:space="preserve">Deb Russell </w:t>
      </w:r>
      <w:r w:rsidDel="00000000" w:rsidR="00000000" w:rsidRPr="00000000">
        <w:rPr>
          <w:rFonts w:ascii="Spectral" w:cs="Spectral" w:eastAsia="Spectral" w:hAnsi="Spectral"/>
          <w:sz w:val="24"/>
          <w:szCs w:val="24"/>
          <w:rtl w:val="0"/>
        </w:rPr>
        <w:tab/>
        <w:tab/>
        <w:tab/>
      </w:r>
      <w:hyperlink r:id="rId15">
        <w:r w:rsidDel="00000000" w:rsidR="00000000" w:rsidRPr="00000000">
          <w:rPr>
            <w:rFonts w:ascii="Spectral" w:cs="Spectral" w:eastAsia="Spectral" w:hAnsi="Spectral"/>
            <w:color w:val="1155cc"/>
            <w:sz w:val="24"/>
            <w:szCs w:val="24"/>
            <w:u w:val="single"/>
            <w:rtl w:val="0"/>
          </w:rPr>
          <w:t xml:space="preserve">debrussell80@verizon.net</w:t>
        </w:r>
      </w:hyperlink>
      <w:r w:rsidDel="00000000" w:rsidR="00000000" w:rsidRPr="00000000">
        <w:rPr>
          <w:rFonts w:ascii="Spectral" w:cs="Spectral" w:eastAsia="Spectral" w:hAnsi="Spectral"/>
          <w:sz w:val="24"/>
          <w:szCs w:val="24"/>
          <w:rtl w:val="0"/>
        </w:rPr>
        <w:tab/>
        <w:t xml:space="preserve"> </w:t>
        <w:tab/>
        <w:t xml:space="preserve">978-764-8840</w:t>
      </w:r>
    </w:p>
    <w:p w:rsidR="00000000" w:rsidDel="00000000" w:rsidP="00000000" w:rsidRDefault="00000000" w:rsidRPr="00000000" w14:paraId="000000CD">
      <w:pPr>
        <w:spacing w:line="276" w:lineRule="auto"/>
        <w:ind w:left="0" w:firstLine="0"/>
        <w:rPr>
          <w:rFonts w:ascii="Spectral" w:cs="Spectral" w:eastAsia="Spectral" w:hAnsi="Spectral"/>
          <w:sz w:val="24"/>
          <w:szCs w:val="24"/>
        </w:rPr>
      </w:pPr>
      <w:r w:rsidDel="00000000" w:rsidR="00000000" w:rsidRPr="00000000">
        <w:rPr>
          <w:rFonts w:ascii="Spectral" w:cs="Spectral" w:eastAsia="Spectral" w:hAnsi="Spectral"/>
          <w:sz w:val="24"/>
          <w:szCs w:val="24"/>
          <w:rtl w:val="0"/>
        </w:rPr>
        <w:t xml:space="preserve">     (elections, bylaws, emails)</w:t>
      </w:r>
    </w:p>
    <w:p w:rsidR="00000000" w:rsidDel="00000000" w:rsidP="00000000" w:rsidRDefault="00000000" w:rsidRPr="00000000" w14:paraId="000000CE">
      <w:pPr>
        <w:spacing w:line="276" w:lineRule="auto"/>
        <w:rPr>
          <w:rFonts w:ascii="Spectral" w:cs="Spectral" w:eastAsia="Spectral" w:hAnsi="Spectral"/>
          <w:sz w:val="24"/>
          <w:szCs w:val="24"/>
        </w:rPr>
      </w:pPr>
      <w:r w:rsidDel="00000000" w:rsidR="00000000" w:rsidRPr="00000000">
        <w:rPr>
          <w:rFonts w:ascii="Spectral" w:cs="Spectral" w:eastAsia="Spectral" w:hAnsi="Spectral"/>
          <w:sz w:val="24"/>
          <w:szCs w:val="24"/>
          <w:u w:val="single"/>
          <w:rtl w:val="0"/>
        </w:rPr>
        <w:t xml:space="preserve">ESP Unit Representative</w:t>
      </w:r>
      <w:r w:rsidDel="00000000" w:rsidR="00000000" w:rsidRPr="00000000">
        <w:rPr>
          <w:rFonts w:ascii="Spectral" w:cs="Spectral" w:eastAsia="Spectral" w:hAnsi="Spectral"/>
          <w:sz w:val="24"/>
          <w:szCs w:val="24"/>
          <w:rtl w:val="0"/>
        </w:rPr>
        <w:t xml:space="preserve"> </w:t>
      </w:r>
    </w:p>
    <w:p w:rsidR="00000000" w:rsidDel="00000000" w:rsidP="00000000" w:rsidRDefault="00000000" w:rsidRPr="00000000" w14:paraId="000000CF">
      <w:pPr>
        <w:spacing w:line="276" w:lineRule="auto"/>
        <w:ind w:left="1440" w:firstLine="720"/>
        <w:rPr>
          <w:rFonts w:ascii="Spectral" w:cs="Spectral" w:eastAsia="Spectral" w:hAnsi="Spectral"/>
          <w:sz w:val="24"/>
          <w:szCs w:val="24"/>
        </w:rPr>
      </w:pPr>
      <w:r w:rsidDel="00000000" w:rsidR="00000000" w:rsidRPr="00000000">
        <w:rPr>
          <w:rFonts w:ascii="Spectral" w:cs="Spectral" w:eastAsia="Spectral" w:hAnsi="Spectral"/>
          <w:b w:val="1"/>
          <w:sz w:val="24"/>
          <w:szCs w:val="24"/>
          <w:rtl w:val="0"/>
        </w:rPr>
        <w:t xml:space="preserve">Maureen Zuber</w:t>
      </w:r>
      <w:r w:rsidDel="00000000" w:rsidR="00000000" w:rsidRPr="00000000">
        <w:rPr>
          <w:rFonts w:ascii="Spectral" w:cs="Spectral" w:eastAsia="Spectral" w:hAnsi="Spectral"/>
          <w:sz w:val="24"/>
          <w:szCs w:val="24"/>
          <w:rtl w:val="0"/>
        </w:rPr>
        <w:t xml:space="preserve"> </w:t>
        <w:tab/>
        <w:tab/>
      </w:r>
      <w:hyperlink r:id="rId16">
        <w:r w:rsidDel="00000000" w:rsidR="00000000" w:rsidRPr="00000000">
          <w:rPr>
            <w:rFonts w:ascii="Spectral" w:cs="Spectral" w:eastAsia="Spectral" w:hAnsi="Spectral"/>
            <w:color w:val="1155cc"/>
            <w:sz w:val="24"/>
            <w:szCs w:val="24"/>
            <w:u w:val="single"/>
            <w:rtl w:val="0"/>
          </w:rPr>
          <w:t xml:space="preserve">mzuberhea@gmail.com</w:t>
        </w:r>
      </w:hyperlink>
      <w:r w:rsidDel="00000000" w:rsidR="00000000" w:rsidRPr="00000000">
        <w:rPr>
          <w:rFonts w:ascii="Spectral" w:cs="Spectral" w:eastAsia="Spectral" w:hAnsi="Spectral"/>
          <w:sz w:val="24"/>
          <w:szCs w:val="24"/>
          <w:rtl w:val="0"/>
        </w:rPr>
        <w:tab/>
        <w:tab/>
        <w:t xml:space="preserve">978-914-5715</w:t>
      </w:r>
    </w:p>
    <w:p w:rsidR="00000000" w:rsidDel="00000000" w:rsidP="00000000" w:rsidRDefault="00000000" w:rsidRPr="00000000" w14:paraId="000000D0">
      <w:pPr>
        <w:spacing w:line="276" w:lineRule="auto"/>
        <w:ind w:firstLine="0"/>
        <w:rPr>
          <w:rFonts w:ascii="Spectral" w:cs="Spectral" w:eastAsia="Spectral" w:hAnsi="Spectral"/>
          <w:sz w:val="24"/>
          <w:szCs w:val="24"/>
          <w:u w:val="single"/>
        </w:rPr>
      </w:pPr>
      <w:r w:rsidDel="00000000" w:rsidR="00000000" w:rsidRPr="00000000">
        <w:rPr>
          <w:rFonts w:ascii="Spectral" w:cs="Spectral" w:eastAsia="Spectral" w:hAnsi="Spectral"/>
          <w:sz w:val="24"/>
          <w:szCs w:val="24"/>
          <w:u w:val="single"/>
          <w:rtl w:val="0"/>
        </w:rPr>
        <w:t xml:space="preserve">Secretarial Unit Representative </w:t>
      </w:r>
    </w:p>
    <w:p w:rsidR="00000000" w:rsidDel="00000000" w:rsidP="00000000" w:rsidRDefault="00000000" w:rsidRPr="00000000" w14:paraId="000000D1">
      <w:pPr>
        <w:spacing w:line="276" w:lineRule="auto"/>
        <w:ind w:left="1440" w:firstLine="720"/>
        <w:rPr>
          <w:rFonts w:ascii="Happy Monkey" w:cs="Happy Monkey" w:eastAsia="Happy Monkey" w:hAnsi="Happy Monkey"/>
          <w:sz w:val="19"/>
          <w:szCs w:val="19"/>
        </w:rPr>
      </w:pPr>
      <w:r w:rsidDel="00000000" w:rsidR="00000000" w:rsidRPr="00000000">
        <w:rPr>
          <w:rFonts w:ascii="Spectral" w:cs="Spectral" w:eastAsia="Spectral" w:hAnsi="Spectral"/>
          <w:b w:val="1"/>
          <w:sz w:val="24"/>
          <w:szCs w:val="24"/>
          <w:rtl w:val="0"/>
        </w:rPr>
        <w:t xml:space="preserve">NOMINEE NEEDED</w:t>
      </w: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nton">
    <w:embedRegular w:fontKey="{00000000-0000-0000-0000-000000000000}" r:id="rId1" w:subsetted="0"/>
  </w:font>
  <w:font w:name="Kite One">
    <w:embedRegular w:fontKey="{00000000-0000-0000-0000-000000000000}" r:id="rId2" w:subsetted="0"/>
  </w:font>
  <w:font w:name="Nun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arck Script">
    <w:embedRegular w:fontKey="{00000000-0000-0000-0000-000000000000}" r:id="rId7" w:subsetted="0"/>
  </w:font>
  <w:font w:name="Arial Narrow">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Paytone One">
    <w:embedRegular w:fontKey="{00000000-0000-0000-0000-000000000000}" r:id="rId12" w:subsetted="0"/>
  </w:font>
  <w:font w:name="Lemonada">
    <w:embedRegular w:fontKey="{00000000-0000-0000-0000-000000000000}" r:id="rId13" w:subsetted="0"/>
    <w:embedBold w:fontKey="{00000000-0000-0000-0000-000000000000}" r:id="rId14" w:subsetted="0"/>
  </w:font>
  <w:font w:name="Happy Monkey">
    <w:embedRegular w:fontKey="{00000000-0000-0000-0000-000000000000}" r:id="rId15" w:subsetted="0"/>
  </w:font>
  <w:font w:name="Spectral">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mailto:anthonyparolisi@gmail.com" TargetMode="External"/><Relationship Id="rId10" Type="http://schemas.openxmlformats.org/officeDocument/2006/relationships/hyperlink" Target="https://massteacher.org/about-the-mta/who-we-are/retired-members/2019gathering" TargetMode="External"/><Relationship Id="rId13" Type="http://schemas.openxmlformats.org/officeDocument/2006/relationships/hyperlink" Target="mailto:ditonnosuzette@gmail.com" TargetMode="External"/><Relationship Id="rId12" Type="http://schemas.openxmlformats.org/officeDocument/2006/relationships/hyperlink" Target="mailto:sarahemiliohea@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arahemiliohea@gmail.com" TargetMode="External"/><Relationship Id="rId15" Type="http://schemas.openxmlformats.org/officeDocument/2006/relationships/hyperlink" Target="mailto:debrussell80@verizon.net" TargetMode="External"/><Relationship Id="rId14" Type="http://schemas.openxmlformats.org/officeDocument/2006/relationships/hyperlink" Target="mailto:heatreasurer@gmail.com" TargetMode="External"/><Relationship Id="rId16" Type="http://schemas.openxmlformats.org/officeDocument/2006/relationships/hyperlink" Target="mailto:mzuberhea@gmail.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HavEd@verizon.net" TargetMode="External"/><Relationship Id="rId8" Type="http://schemas.openxmlformats.org/officeDocument/2006/relationships/hyperlink" Target="mailto:ditonnosuzette@gmail.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alNarrow-boldItalic.ttf"/><Relationship Id="rId10" Type="http://schemas.openxmlformats.org/officeDocument/2006/relationships/font" Target="fonts/ArialNarrow-italic.ttf"/><Relationship Id="rId13" Type="http://schemas.openxmlformats.org/officeDocument/2006/relationships/font" Target="fonts/Lemonada-regular.ttf"/><Relationship Id="rId12" Type="http://schemas.openxmlformats.org/officeDocument/2006/relationships/font" Target="fonts/PaytoneOne-regular.ttf"/><Relationship Id="rId1" Type="http://schemas.openxmlformats.org/officeDocument/2006/relationships/font" Target="fonts/Anton-regular.ttf"/><Relationship Id="rId2" Type="http://schemas.openxmlformats.org/officeDocument/2006/relationships/font" Target="fonts/KiteOne-regular.ttf"/><Relationship Id="rId3" Type="http://schemas.openxmlformats.org/officeDocument/2006/relationships/font" Target="fonts/Nunito-regular.ttf"/><Relationship Id="rId4" Type="http://schemas.openxmlformats.org/officeDocument/2006/relationships/font" Target="fonts/Nunito-bold.ttf"/><Relationship Id="rId9" Type="http://schemas.openxmlformats.org/officeDocument/2006/relationships/font" Target="fonts/ArialNarrow-bold.ttf"/><Relationship Id="rId15" Type="http://schemas.openxmlformats.org/officeDocument/2006/relationships/font" Target="fonts/HappyMonkey-regular.ttf"/><Relationship Id="rId14" Type="http://schemas.openxmlformats.org/officeDocument/2006/relationships/font" Target="fonts/Lemonada-bold.ttf"/><Relationship Id="rId17" Type="http://schemas.openxmlformats.org/officeDocument/2006/relationships/font" Target="fonts/Spectral-bold.ttf"/><Relationship Id="rId16" Type="http://schemas.openxmlformats.org/officeDocument/2006/relationships/font" Target="fonts/Spectral-regular.ttf"/><Relationship Id="rId5" Type="http://schemas.openxmlformats.org/officeDocument/2006/relationships/font" Target="fonts/Nunito-italic.ttf"/><Relationship Id="rId19" Type="http://schemas.openxmlformats.org/officeDocument/2006/relationships/font" Target="fonts/Spectral-boldItalic.ttf"/><Relationship Id="rId6" Type="http://schemas.openxmlformats.org/officeDocument/2006/relationships/font" Target="fonts/Nunito-boldItalic.ttf"/><Relationship Id="rId18" Type="http://schemas.openxmlformats.org/officeDocument/2006/relationships/font" Target="fonts/Spectral-italic.ttf"/><Relationship Id="rId7" Type="http://schemas.openxmlformats.org/officeDocument/2006/relationships/font" Target="fonts/MarckScript-regular.ttf"/><Relationship Id="rId8" Type="http://schemas.openxmlformats.org/officeDocument/2006/relationships/font" Target="fonts/ArialNarrow-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